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240" w:after="24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cs="Arial" w:ascii="Arial" w:hAnsi="Arial"/>
          <w:b/>
          <w:bCs/>
          <w:sz w:val="32"/>
          <w:szCs w:val="32"/>
        </w:rPr>
        <w:t>OFERTA REALIZACJI ZADANIA PUBLICZNEGO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20"/>
          <w:szCs w:val="20"/>
        </w:rPr>
        <w:t>Data i miejsce złożenia oferty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16"/>
        </w:rPr>
        <w:t>(wypełnia organ administracji publicznej)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240" w:before="240" w:after="0"/>
        <w:jc w:val="center"/>
        <w:rPr>
          <w:rFonts w:ascii="Arial" w:hAnsi="Arial" w:cs="Arial"/>
          <w:strike/>
          <w:sz w:val="20"/>
          <w:szCs w:val="20"/>
          <w:vertAlign w:val="superscript"/>
        </w:rPr>
      </w:pPr>
      <w:r>
        <w:rPr>
          <w:rFonts w:cs="Arial" w:ascii="Arial" w:hAnsi="Arial"/>
          <w:sz w:val="20"/>
          <w:szCs w:val="20"/>
        </w:rPr>
        <w:t>OFERTA/</w:t>
      </w:r>
      <w:r>
        <w:rPr>
          <w:rFonts w:cs="Arial" w:ascii="Arial" w:hAnsi="Arial"/>
          <w:strike/>
          <w:sz w:val="20"/>
          <w:szCs w:val="20"/>
        </w:rPr>
        <w:t>OFERTA WSPÓLNA</w:t>
      </w:r>
      <w:r>
        <w:rPr>
          <w:rFonts w:cs="Arial" w:ascii="Arial" w:hAnsi="Arial"/>
          <w:strike/>
          <w:sz w:val="20"/>
          <w:szCs w:val="20"/>
          <w:vertAlign w:val="superscript"/>
        </w:rPr>
        <w:t>1)</w:t>
      </w:r>
    </w:p>
    <w:p>
      <w:pPr>
        <w:pStyle w:val="Normal"/>
        <w:widowControl w:val="false"/>
        <w:suppressAutoHyphens w:val="true"/>
        <w:spacing w:lineRule="auto" w:line="240" w:before="240" w:after="0"/>
        <w:jc w:val="center"/>
        <w:rPr>
          <w:rFonts w:ascii="Arial" w:hAnsi="Arial" w:cs="Arial"/>
          <w:strike/>
          <w:sz w:val="20"/>
          <w:szCs w:val="20"/>
          <w:vertAlign w:val="superscript"/>
        </w:rPr>
      </w:pPr>
      <w:r>
        <w:rPr>
          <w:rFonts w:cs="Arial" w:ascii="Arial" w:hAnsi="Arial"/>
          <w:strike/>
          <w:sz w:val="20"/>
          <w:szCs w:val="20"/>
          <w:vertAlign w:val="superscript"/>
        </w:rPr>
      </w:r>
    </w:p>
    <w:p>
      <w:pPr>
        <w:pStyle w:val="Normal"/>
        <w:widowControl w:val="false"/>
        <w:suppressAutoHyphens w:val="true"/>
        <w:spacing w:lineRule="auto" w:line="240" w:before="24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240" w:before="24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ORGANIZACJI POZARZĄDOWEJ(-YCH)/PODMIOTU (-ÓW), O KTÓRYM (-YCH) MOWA W ART. 3 UST. 3 USTAWY Z DNIA 24 KWIETNIA 2003 r. O DZIAŁALNOSCI POŻYTKU PUBLICZNEGO I O WOLONTARIACIE (Dz. U. z 2010 r. Nr 234, poz. 1536)</w:t>
      </w:r>
      <w:r>
        <w:rPr>
          <w:rFonts w:cs="Arial" w:ascii="Arial" w:hAnsi="Arial"/>
          <w:sz w:val="20"/>
          <w:szCs w:val="20"/>
          <w:vertAlign w:val="superscript"/>
        </w:rPr>
        <w:t>1)</w:t>
      </w:r>
      <w:r>
        <w:rPr>
          <w:rFonts w:cs="Arial" w:ascii="Arial" w:hAnsi="Arial"/>
          <w:sz w:val="20"/>
          <w:szCs w:val="20"/>
        </w:rPr>
        <w:t>,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REALIZACJI ZADANIA PUBLICZNEGO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/>
        <w:t xml:space="preserve">w  zakresie: </w:t>
      </w:r>
      <w:r>
        <w:rPr>
          <w:b/>
          <w:sz w:val="28"/>
          <w:szCs w:val="28"/>
        </w:rPr>
        <w:t>nauki, szkolnictwa wyższego, edukacji, oświaty i wychowania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/>
          <w:i/>
          <w:i/>
          <w:iCs/>
          <w:sz w:val="21"/>
          <w:szCs w:val="21"/>
        </w:rPr>
      </w:pPr>
      <w:r>
        <w:rPr>
          <w:i/>
          <w:iCs/>
          <w:sz w:val="21"/>
          <w:szCs w:val="21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>pt. „Wsparcie finansowe działań mających na celu utworzenie Uniwersytetu Trzeciego Wieku w Liszkach”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Arial" w:ascii="Arial" w:hAnsi="Arial"/>
          <w:sz w:val="20"/>
          <w:szCs w:val="20"/>
        </w:rPr>
        <w:t>(tytuł zadania publicznego)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realizowane od 11.02.2016 do 21.03.2016 </w:t>
      </w:r>
    </w:p>
    <w:p>
      <w:pPr>
        <w:pStyle w:val="Normal"/>
        <w:widowControl w:val="false"/>
        <w:suppressAutoHyphens w:val="true"/>
        <w:spacing w:lineRule="auto" w:line="240" w:before="24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FORMIE</w:t>
      </w:r>
    </w:p>
    <w:p>
      <w:pPr>
        <w:pStyle w:val="Normal"/>
        <w:widowControl w:val="false"/>
        <w:suppressAutoHyphens w:val="true"/>
        <w:spacing w:lineRule="auto" w:line="240" w:before="24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trike/>
          <w:sz w:val="20"/>
          <w:szCs w:val="20"/>
        </w:rPr>
        <w:t>POWIERZENIA REALIZACJI ZADANIA PUBLICZNEGO</w:t>
      </w:r>
      <w:r>
        <w:rPr>
          <w:rFonts w:cs="Arial" w:ascii="Arial" w:hAnsi="Arial"/>
          <w:sz w:val="20"/>
          <w:szCs w:val="20"/>
        </w:rPr>
        <w:t xml:space="preserve"> / WSPIERANIA REALIZACJI ZADANIA PUBLICZNEGO</w:t>
      </w:r>
      <w:r>
        <w:rPr>
          <w:rFonts w:cs="Arial" w:ascii="Arial" w:hAnsi="Arial"/>
          <w:sz w:val="20"/>
          <w:szCs w:val="20"/>
          <w:vertAlign w:val="superscript"/>
        </w:rPr>
        <w:t xml:space="preserve"> 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PRZEZ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Gminę Liszki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(organ administracji publicznej)</w:t>
      </w:r>
    </w:p>
    <w:p>
      <w:pPr>
        <w:pStyle w:val="Normal"/>
        <w:widowControl w:val="false"/>
        <w:suppressAutoHyphens w:val="true"/>
        <w:spacing w:lineRule="auto" w:line="240" w:before="24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składana na podstawie przepisów działu II rozdziału 2 ustawy z dnia 24 kwietnia 2003 r.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 działalności pożytku publicznego i o wolontariacie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360" w:before="24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I. Dane oferenta/oferentów</w:t>
      </w:r>
      <w:r>
        <w:rPr>
          <w:rFonts w:cs="Arial" w:ascii="Arial" w:hAnsi="Arial"/>
          <w:b/>
          <w:bCs/>
          <w:sz w:val="20"/>
          <w:szCs w:val="20"/>
          <w:vertAlign w:val="superscript"/>
        </w:rPr>
        <w:t>1)3)</w:t>
      </w:r>
      <w:r>
        <w:rPr>
          <w:rFonts w:cs="Arial" w:ascii="Arial" w:hAnsi="Arial"/>
          <w:b/>
          <w:bCs/>
          <w:sz w:val="20"/>
          <w:szCs w:val="20"/>
        </w:rPr>
        <w:t xml:space="preserve">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0"/>
          <w:szCs w:val="20"/>
        </w:rPr>
        <w:t xml:space="preserve">1) nazwa: </w:t>
      </w:r>
      <w:r>
        <w:rPr>
          <w:rFonts w:cs="Arial" w:ascii="Arial" w:hAnsi="Arial"/>
          <w:b/>
          <w:sz w:val="24"/>
          <w:szCs w:val="24"/>
        </w:rPr>
        <w:t xml:space="preserve">Stowarzyszenie </w:t>
      </w:r>
      <w:r>
        <w:rPr>
          <w:rFonts w:cs="Arial" w:ascii="Arial" w:hAnsi="Arial"/>
          <w:b/>
          <w:bCs/>
          <w:sz w:val="24"/>
          <w:szCs w:val="24"/>
        </w:rPr>
        <w:t>Liszki.tv</w:t>
      </w:r>
      <w:r>
        <w:rPr>
          <w:rFonts w:cs="Arial" w:ascii="Arial" w:hAnsi="Arial"/>
          <w:b/>
          <w:sz w:val="24"/>
          <w:szCs w:val="24"/>
        </w:rPr>
        <w:t xml:space="preserve">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/>
          <w:i/>
          <w:i/>
          <w:iCs/>
          <w:color w:val="FF0000"/>
          <w:sz w:val="19"/>
          <w:szCs w:val="19"/>
        </w:rPr>
      </w:pPr>
      <w:r>
        <w:rPr>
          <w:rFonts w:cs="Arial" w:ascii="Arial" w:hAnsi="Arial"/>
          <w:sz w:val="20"/>
          <w:szCs w:val="20"/>
        </w:rPr>
        <w:t>2) forma prawna:</w:t>
      </w:r>
      <w:r>
        <w:rPr>
          <w:rFonts w:cs="Arial" w:ascii="Arial" w:hAnsi="Arial"/>
          <w:sz w:val="20"/>
          <w:szCs w:val="20"/>
          <w:vertAlign w:val="superscript"/>
        </w:rPr>
        <w:t>4)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( </w:t>
      </w:r>
      <w:r>
        <w:rPr>
          <w:b/>
          <w:i/>
          <w:iCs/>
          <w:color w:val="000000"/>
          <w:sz w:val="19"/>
          <w:szCs w:val="19"/>
        </w:rPr>
        <w:t>x</w:t>
      </w:r>
      <w:r>
        <w:rPr>
          <w:rFonts w:cs="Arial" w:ascii="Arial" w:hAnsi="Arial"/>
          <w:b/>
          <w:sz w:val="20"/>
          <w:szCs w:val="20"/>
        </w:rPr>
        <w:t xml:space="preserve"> )   stowarzyszenie</w:t>
      </w:r>
      <w:r>
        <w:rPr>
          <w:rFonts w:cs="Arial" w:ascii="Arial" w:hAnsi="Arial"/>
          <w:sz w:val="20"/>
          <w:szCs w:val="20"/>
        </w:rPr>
        <w:t xml:space="preserve">                               (  ) fundacja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(  )   kościelna osoba prawna                     (  ) kościelna jednostka organizacyjna          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)   spółdzielnia socjalna                          (  )  inna…………………………………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Georgia" w:hAnsi="Georgia" w:cs="Georgia"/>
          <w:color w:val="7F7F7F"/>
          <w:sz w:val="18"/>
          <w:szCs w:val="18"/>
        </w:rPr>
      </w:pPr>
      <w:r>
        <w:rPr>
          <w:rFonts w:cs="Arial" w:ascii="Arial" w:hAnsi="Arial"/>
          <w:sz w:val="20"/>
          <w:szCs w:val="20"/>
        </w:rPr>
        <w:t>3) numer w Krajowym Rejestrze Sądowym, w innym rejestrze lub ewidencji:</w:t>
      </w:r>
      <w:r>
        <w:rPr>
          <w:rFonts w:cs="Arial" w:ascii="Arial" w:hAnsi="Arial"/>
          <w:sz w:val="20"/>
          <w:szCs w:val="20"/>
          <w:vertAlign w:val="superscript"/>
        </w:rPr>
        <w:t>5)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Georgia" w:ascii="Georgia" w:hAnsi="Georgia"/>
          <w:color w:val="7F7F7F"/>
          <w:sz w:val="24"/>
          <w:szCs w:val="24"/>
        </w:rPr>
        <w:t xml:space="preserve">              </w:t>
      </w:r>
      <w:r>
        <w:rPr>
          <w:rFonts w:cs="Arial" w:ascii="Arial" w:hAnsi="Arial"/>
          <w:b/>
          <w:bCs/>
          <w:color w:val="000000"/>
          <w:sz w:val="24"/>
          <w:szCs w:val="24"/>
        </w:rPr>
        <w:t>KRS  0000491349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data wpisu, rejestracji lub utworzenia:</w:t>
      </w:r>
      <w:r>
        <w:rPr>
          <w:rFonts w:cs="Arial" w:ascii="Arial" w:hAnsi="Arial"/>
          <w:sz w:val="20"/>
          <w:szCs w:val="20"/>
          <w:vertAlign w:val="superscript"/>
        </w:rPr>
        <w:t>6</w:t>
      </w:r>
      <w:r>
        <w:rPr>
          <w:rFonts w:cs="Georgia" w:ascii="Georgia" w:hAnsi="Georgia"/>
          <w:color w:val="7F7F7F"/>
          <w:sz w:val="18"/>
          <w:szCs w:val="18"/>
        </w:rPr>
        <w:t xml:space="preserve"> </w:t>
      </w:r>
      <w:r>
        <w:rPr>
          <w:rFonts w:cs="Arial" w:ascii="Arial" w:hAnsi="Arial"/>
          <w:b/>
          <w:bCs/>
          <w:color w:val="000000"/>
          <w:sz w:val="18"/>
          <w:szCs w:val="18"/>
        </w:rPr>
        <w:t>Data wpisu 2013-12-20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20"/>
          <w:szCs w:val="20"/>
        </w:rPr>
        <w:t xml:space="preserve">5) nr NIP: </w:t>
      </w:r>
      <w:r>
        <w:rPr>
          <w:rFonts w:cs="Arial" w:ascii="Arial" w:hAnsi="Arial"/>
          <w:b/>
          <w:bCs/>
          <w:i/>
          <w:iCs/>
          <w:sz w:val="18"/>
          <w:szCs w:val="18"/>
        </w:rPr>
        <w:t>9442245654</w:t>
      </w:r>
      <w:r>
        <w:rPr>
          <w:rFonts w:cs="Arial" w:ascii="Arial" w:hAnsi="Arial"/>
          <w:sz w:val="20"/>
          <w:szCs w:val="20"/>
        </w:rPr>
        <w:t xml:space="preserve">                              nr REGON: </w:t>
      </w:r>
      <w:r>
        <w:rPr>
          <w:rFonts w:cs="Arial" w:ascii="Arial" w:hAnsi="Arial"/>
          <w:b/>
          <w:bCs/>
          <w:sz w:val="20"/>
          <w:szCs w:val="20"/>
        </w:rPr>
        <w:t>1</w:t>
      </w:r>
      <w:r>
        <w:rPr>
          <w:rFonts w:cs="Arial" w:ascii="Arial" w:hAnsi="Arial"/>
          <w:b/>
          <w:bCs/>
          <w:i/>
          <w:iCs/>
          <w:sz w:val="20"/>
          <w:szCs w:val="20"/>
        </w:rPr>
        <w:t>23006993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6) adres: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</w:t>
      </w:r>
      <w:r>
        <w:rPr>
          <w:rFonts w:cs="Arial" w:ascii="Arial" w:hAnsi="Arial"/>
          <w:sz w:val="20"/>
          <w:szCs w:val="20"/>
        </w:rPr>
        <w:t xml:space="preserve">miejscowość: </w:t>
      </w:r>
      <w:r>
        <w:rPr>
          <w:rFonts w:cs="Arial" w:ascii="Arial" w:hAnsi="Arial"/>
          <w:b/>
          <w:bCs/>
          <w:sz w:val="20"/>
          <w:szCs w:val="20"/>
        </w:rPr>
        <w:t>Kaszów 505</w:t>
      </w:r>
      <w:r>
        <w:rPr>
          <w:rFonts w:cs="Arial" w:ascii="Arial" w:hAnsi="Arial"/>
          <w:sz w:val="20"/>
          <w:szCs w:val="20"/>
        </w:rPr>
        <w:t xml:space="preserve">                                      ul.: ....................................................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</w:t>
      </w:r>
      <w:r>
        <w:rPr>
          <w:rFonts w:cs="Arial" w:ascii="Arial" w:hAnsi="Arial"/>
          <w:sz w:val="20"/>
          <w:szCs w:val="20"/>
        </w:rPr>
        <w:t>dzielnica lub inna jednostka pomocnicza:</w:t>
      </w:r>
      <w:r>
        <w:rPr>
          <w:rFonts w:cs="Arial" w:ascii="Arial" w:hAnsi="Arial"/>
          <w:sz w:val="20"/>
          <w:szCs w:val="20"/>
          <w:vertAlign w:val="superscript"/>
        </w:rPr>
        <w:t>7)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………………………………………..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</w:t>
      </w:r>
      <w:r>
        <w:rPr>
          <w:rFonts w:cs="Arial" w:ascii="Arial" w:hAnsi="Arial"/>
          <w:sz w:val="20"/>
          <w:szCs w:val="20"/>
        </w:rPr>
        <w:t>gmina: Liszki  powiat:</w:t>
      </w:r>
      <w:r>
        <w:rPr>
          <w:rFonts w:cs="Arial" w:ascii="Arial" w:hAnsi="Arial"/>
          <w:sz w:val="20"/>
          <w:szCs w:val="20"/>
          <w:vertAlign w:val="superscript"/>
        </w:rPr>
        <w:t>8)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krakowski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</w:t>
      </w:r>
      <w:r>
        <w:rPr>
          <w:rFonts w:cs="Arial" w:ascii="Arial" w:hAnsi="Arial"/>
          <w:sz w:val="20"/>
          <w:szCs w:val="20"/>
        </w:rPr>
        <w:t xml:space="preserve">województwo: </w:t>
      </w:r>
      <w:r>
        <w:rPr>
          <w:rFonts w:cs="Arial" w:ascii="Arial" w:hAnsi="Arial"/>
          <w:b/>
          <w:bCs/>
          <w:sz w:val="20"/>
          <w:szCs w:val="20"/>
        </w:rPr>
        <w:t>małopolskie</w:t>
      </w:r>
    </w:p>
    <w:p>
      <w:pPr>
        <w:pStyle w:val="Normal"/>
        <w:widowControl w:val="false"/>
        <w:tabs>
          <w:tab w:val="left" w:pos="5385" w:leader="none"/>
          <w:tab w:val="left" w:pos="6360" w:leader="none"/>
        </w:tabs>
        <w:suppressAutoHyphens w:val="true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</w:t>
      </w:r>
      <w:r>
        <w:rPr>
          <w:rFonts w:cs="Arial" w:ascii="Arial" w:hAnsi="Arial"/>
          <w:sz w:val="20"/>
          <w:szCs w:val="20"/>
        </w:rPr>
        <w:tab/>
        <w:tab/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</w:t>
      </w:r>
      <w:r>
        <w:rPr>
          <w:rFonts w:cs="Arial" w:ascii="Arial" w:hAnsi="Arial"/>
          <w:sz w:val="20"/>
          <w:szCs w:val="20"/>
        </w:rPr>
        <w:t xml:space="preserve">kod pocztowy: </w:t>
      </w:r>
      <w:r>
        <w:rPr>
          <w:rFonts w:cs="Arial" w:ascii="Arial" w:hAnsi="Arial"/>
          <w:b/>
          <w:bCs/>
          <w:sz w:val="20"/>
          <w:szCs w:val="20"/>
        </w:rPr>
        <w:t>32-060</w:t>
      </w:r>
      <w:r>
        <w:rPr>
          <w:rFonts w:cs="Arial" w:ascii="Arial" w:hAnsi="Arial"/>
          <w:sz w:val="20"/>
          <w:szCs w:val="20"/>
        </w:rPr>
        <w:t xml:space="preserve"> poczta: </w:t>
      </w:r>
      <w:r>
        <w:rPr>
          <w:rFonts w:cs="Arial" w:ascii="Arial" w:hAnsi="Arial"/>
          <w:b/>
          <w:bCs/>
          <w:sz w:val="20"/>
          <w:szCs w:val="20"/>
        </w:rPr>
        <w:t>Liszki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7) tel.: 504 488 101 faks: .....................................................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</w:rPr>
        <w:t xml:space="preserve">    </w:t>
      </w:r>
      <w:r>
        <w:rPr>
          <w:rFonts w:cs="Arial" w:ascii="Arial" w:hAnsi="Arial"/>
          <w:sz w:val="20"/>
          <w:szCs w:val="20"/>
          <w:lang w:val="en-US"/>
        </w:rPr>
        <w:t xml:space="preserve">e-mail: </w:t>
      </w:r>
      <w:r>
        <w:rPr>
          <w:rFonts w:cs="Arial" w:ascii="Arial" w:hAnsi="Arial"/>
          <w:b/>
          <w:bCs/>
          <w:sz w:val="20"/>
          <w:szCs w:val="20"/>
          <w:lang w:val="en-US"/>
        </w:rPr>
        <w:t>liszki.tv@gmail.com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  <w:lang w:val="en-US"/>
        </w:rPr>
        <w:t xml:space="preserve">         </w:t>
      </w:r>
      <w:r>
        <w:rPr>
          <w:rFonts w:cs="Arial" w:ascii="Arial" w:hAnsi="Arial"/>
          <w:color w:val="0000FF"/>
          <w:sz w:val="20"/>
          <w:szCs w:val="20"/>
          <w:u w:val="single"/>
        </w:rPr>
        <w:t>http://www.liszki.tv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8) numer rachunku bankowego: </w:t>
      </w:r>
      <w:r>
        <w:rPr>
          <w:rFonts w:cs="Arial" w:ascii="Arial" w:hAnsi="Arial"/>
          <w:b/>
          <w:bCs/>
          <w:iCs/>
          <w:sz w:val="24"/>
          <w:szCs w:val="24"/>
        </w:rPr>
        <w:t>21 8591 0007 0210 0403 0056 0001</w:t>
      </w:r>
      <w:r>
        <w:rPr>
          <w:i/>
          <w:iCs/>
          <w:color w:val="FF0000"/>
          <w:sz w:val="19"/>
          <w:szCs w:val="19"/>
        </w:rPr>
        <w:t xml:space="preserve">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20"/>
          <w:szCs w:val="20"/>
        </w:rPr>
        <w:t xml:space="preserve">    </w:t>
      </w:r>
      <w:r>
        <w:rPr>
          <w:rFonts w:cs="Arial" w:ascii="Arial" w:hAnsi="Arial"/>
          <w:sz w:val="20"/>
          <w:szCs w:val="20"/>
        </w:rPr>
        <w:t xml:space="preserve">nazwa banku: </w:t>
      </w:r>
      <w:r>
        <w:rPr>
          <w:rFonts w:cs="Tahoma" w:ascii="Tahoma" w:hAnsi="Tahoma"/>
          <w:b/>
          <w:bCs/>
          <w:sz w:val="18"/>
          <w:szCs w:val="18"/>
        </w:rPr>
        <w:t>Krakowski Bank Spółdzielczy Oddział Liszki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9) nazwiska i imiona osób upoważnionych do reprezentowania oferenta/oferentów</w:t>
      </w:r>
      <w:r>
        <w:rPr>
          <w:rFonts w:cs="Arial" w:ascii="Arial" w:hAnsi="Arial"/>
          <w:sz w:val="20"/>
          <w:szCs w:val="20"/>
          <w:vertAlign w:val="superscript"/>
        </w:rPr>
        <w:t>1)</w:t>
      </w:r>
      <w:r>
        <w:rPr>
          <w:rFonts w:cs="Arial" w:ascii="Arial" w:hAnsi="Arial"/>
          <w:sz w:val="20"/>
          <w:szCs w:val="20"/>
        </w:rPr>
        <w:t>:</w:t>
      </w:r>
      <w:r>
        <w:rPr>
          <w:i/>
          <w:iCs/>
          <w:color w:val="FF0000"/>
          <w:sz w:val="19"/>
          <w:szCs w:val="19"/>
        </w:rPr>
        <w:t xml:space="preserve">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a)</w:t>
      </w:r>
      <w:r>
        <w:rPr>
          <w:rFonts w:cs="Arial" w:ascii="Arial" w:hAnsi="Arial"/>
          <w:b/>
          <w:bCs/>
          <w:sz w:val="20"/>
          <w:szCs w:val="20"/>
        </w:rPr>
        <w:t xml:space="preserve"> Prezes</w:t>
      </w:r>
      <w:r>
        <w:rPr>
          <w:rFonts w:cs="Arial" w:ascii="Arial" w:hAnsi="Arial"/>
          <w:sz w:val="20"/>
          <w:szCs w:val="20"/>
        </w:rPr>
        <w:t xml:space="preserve"> – </w:t>
      </w:r>
      <w:r>
        <w:rPr>
          <w:rFonts w:cs="Arial" w:ascii="Arial" w:hAnsi="Arial"/>
          <w:b/>
          <w:bCs/>
          <w:sz w:val="20"/>
          <w:szCs w:val="20"/>
        </w:rPr>
        <w:t>Stanisław Mastek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b) </w:t>
      </w:r>
      <w:r>
        <w:rPr>
          <w:rFonts w:cs="Arial" w:ascii="Arial" w:hAnsi="Arial"/>
          <w:b/>
          <w:bCs/>
          <w:sz w:val="20"/>
          <w:szCs w:val="20"/>
        </w:rPr>
        <w:t>Wiceprezes – Dawid Styrylski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c) </w:t>
      </w:r>
      <w:r>
        <w:rPr>
          <w:rFonts w:cs="Arial" w:ascii="Arial" w:hAnsi="Arial"/>
          <w:b/>
          <w:bCs/>
          <w:sz w:val="20"/>
          <w:szCs w:val="20"/>
        </w:rPr>
        <w:t>Wiceprezes – Paulina Kowalik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Arial" w:hAnsi="Arial" w:cs="Arial"/>
          <w:b/>
          <w:b/>
          <w:bCs/>
          <w:sz w:val="32"/>
          <w:szCs w:val="32"/>
          <w:vertAlign w:val="superscript"/>
        </w:rPr>
      </w:pPr>
      <w:r>
        <w:rPr>
          <w:rFonts w:cs="Arial" w:ascii="Arial" w:hAnsi="Arial"/>
          <w:sz w:val="20"/>
          <w:szCs w:val="20"/>
        </w:rPr>
        <w:t>10) nazwa, adres i telefon kontaktowy jednostki organizacyjnej bezpośrednio wykonującej zadanie,  o którym mowa w ofercie:</w:t>
      </w:r>
      <w:r>
        <w:rPr>
          <w:rFonts w:cs="Arial" w:ascii="Arial" w:hAnsi="Arial"/>
          <w:sz w:val="20"/>
          <w:szCs w:val="20"/>
          <w:vertAlign w:val="superscript"/>
        </w:rPr>
        <w:t>9)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32"/>
          <w:szCs w:val="32"/>
          <w:vertAlign w:val="superscript"/>
        </w:rPr>
        <w:t xml:space="preserve">Stowarzyszenie Liszki.tv, 32 – 060 Liszki, Kaszów 505  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sz w:val="20"/>
          <w:szCs w:val="20"/>
        </w:rPr>
        <w:t>11) osoba upoważniona do składania wyjaśnień dotyczących oferty (imię i nazwisko oraz nr telefonu kontaktowego)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Prezes – Stanisław Mastek ( 504 488 101 )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12) przedmiot działalności pożytku publicznego: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tbl>
      <w:tblPr>
        <w:tblW w:w="9207" w:type="dxa"/>
        <w:jc w:val="left"/>
        <w:tblInd w:w="0" w:type="dxa"/>
        <w:tblBorders>
          <w:top w:val="single" w:sz="6" w:space="0" w:color="000001"/>
          <w:left w:val="single" w:sz="6" w:space="0" w:color="000001"/>
          <w:right w:val="single" w:sz="6" w:space="0" w:color="000001"/>
          <w:insideV w:val="single" w:sz="6" w:space="0" w:color="000001"/>
        </w:tblBorders>
        <w:tblCellMar>
          <w:top w:w="0" w:type="dxa"/>
          <w:left w:w="2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9207"/>
      </w:tblGrid>
      <w:tr>
        <w:trPr>
          <w:trHeight w:val="476" w:hRule="atLeast"/>
        </w:trPr>
        <w:tc>
          <w:tcPr>
            <w:tcW w:w="920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a) działalność nieodpłatna pożytku publicznego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58" w:hRule="atLeast"/>
        </w:trPr>
        <w:tc>
          <w:tcPr>
            <w:tcW w:w="920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1) Działanie na rzecz rzetelnej informacji mieszkańców Gminy Liszki na temat spraw ich dotyczących,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2) Działanie na rzecz promocji Gminy Liszki na terenie całego kraju i za granicy,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3) Organizowanie wydarzeń środowiskowych oraz kulturalnych służących potrzebom i integracji społeczności gminnej.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>
              <w:rPr>
                <w:b/>
                <w:sz w:val="24"/>
                <w:szCs w:val="24"/>
              </w:rPr>
              <w:t>Aktywizowanie i integrowanie społeczności lokalne</w:t>
            </w:r>
            <w:r>
              <w:rPr>
                <w:sz w:val="24"/>
                <w:szCs w:val="24"/>
              </w:rPr>
              <w:t>j służące rozwojowi gminy i wykorzystaniu jej walorów gospodarczych oraz rekreacyjno-turystycznych.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5) Wykorzystanie nowych technologii, (multimedia,  internet, telewizja) do promowania obszaru Gminy Liszki, osiągnięć mieszańców, szybkiego przepływu informacji ( integracja społeczeństwa poprzez nowe technologie),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</w:t>
            </w:r>
            <w:r>
              <w:rPr>
                <w:b/>
                <w:sz w:val="24"/>
                <w:szCs w:val="24"/>
              </w:rPr>
              <w:t>Działania o charakterze edukacyjnym skierowane do mieszkańców oraz organizacji rządowych oraz pozarządowych,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 </w:t>
            </w:r>
            <w:r>
              <w:rPr>
                <w:b/>
                <w:sz w:val="24"/>
                <w:szCs w:val="24"/>
              </w:rPr>
              <w:t>Promowanie i organizacja eventów zdarzeń o charakterze: kulturalno - rozrywkowo-edukacyjnych</w:t>
            </w:r>
            <w:r>
              <w:rPr>
                <w:sz w:val="24"/>
                <w:szCs w:val="24"/>
              </w:rPr>
              <w:t>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8) Działalność wydawnicza,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9) Promocja zdrowego trybu życia, oraz poszanowania przyrody i zwierząt,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10) Współpraca z organizacjami w Unii Europejskiej posiadającymi podobny profil działania.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11) Wspieranie i promocja kultury i nauki w Gminie Liszki ( naukowcy, informatycy, artyści, hobbiści ect.).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697" w:hRule="atLeast"/>
        </w:trPr>
        <w:tc>
          <w:tcPr>
            <w:tcW w:w="920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b) działalność odpłatna pożytku publicznego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Nie prowadzi odpłatnej działalności pożytku publicznego.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.</w:t>
            </w:r>
          </w:p>
        </w:tc>
      </w:tr>
      <w:tr>
        <w:trPr>
          <w:trHeight w:val="80" w:hRule="atLeast"/>
        </w:trPr>
        <w:tc>
          <w:tcPr>
            <w:tcW w:w="920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13)  jeżeli oferent /oferenci</w:t>
      </w:r>
      <w:r>
        <w:rPr>
          <w:rFonts w:cs="Arial" w:ascii="Arial" w:hAnsi="Arial"/>
          <w:sz w:val="20"/>
          <w:szCs w:val="20"/>
          <w:vertAlign w:val="superscript"/>
        </w:rPr>
        <w:t>1)</w:t>
      </w:r>
      <w:r>
        <w:rPr>
          <w:rFonts w:cs="Arial" w:ascii="Arial" w:hAnsi="Arial"/>
          <w:sz w:val="20"/>
          <w:szCs w:val="20"/>
        </w:rPr>
        <w:t xml:space="preserve"> prowadzi/prowadzą</w:t>
      </w:r>
      <w:r>
        <w:rPr>
          <w:rFonts w:cs="Arial" w:ascii="Arial" w:hAnsi="Arial"/>
          <w:sz w:val="20"/>
          <w:szCs w:val="20"/>
          <w:vertAlign w:val="superscript"/>
        </w:rPr>
        <w:t>1)</w:t>
      </w:r>
      <w:r>
        <w:rPr>
          <w:rFonts w:cs="Arial" w:ascii="Arial" w:hAnsi="Arial"/>
          <w:sz w:val="20"/>
          <w:szCs w:val="20"/>
        </w:rPr>
        <w:t xml:space="preserve"> działalność gospodarczą: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a) numer wpisu do rejestru przedsiębiorców </w:t>
      </w:r>
      <w:r>
        <w:rPr>
          <w:rFonts w:cs="Tahoma" w:ascii="Tahoma" w:hAnsi="Tahoma"/>
          <w:b/>
          <w:bCs/>
          <w:sz w:val="18"/>
          <w:szCs w:val="18"/>
        </w:rPr>
        <w:t>nie dotyczy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b) przedmiot działalności gospodarczej </w:t>
      </w:r>
      <w:r>
        <w:rPr>
          <w:rFonts w:cs="Tahoma" w:ascii="Tahoma" w:hAnsi="Tahoma"/>
          <w:b/>
          <w:bCs/>
          <w:sz w:val="18"/>
          <w:szCs w:val="18"/>
        </w:rPr>
        <w:t>nie dotyczy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II. Informacja o sposobie reprezentacji oferentów wobec organu administracji publicznej wraz z przytoczeniem podstawy prawnej</w:t>
      </w:r>
      <w:r>
        <w:rPr>
          <w:rFonts w:cs="Arial" w:ascii="Arial" w:hAnsi="Arial"/>
          <w:b/>
          <w:bCs/>
          <w:sz w:val="20"/>
          <w:szCs w:val="20"/>
          <w:vertAlign w:val="superscript"/>
        </w:rPr>
        <w:t>10)</w:t>
      </w:r>
      <w:r>
        <w:rPr>
          <w:rFonts w:cs="Arial" w:ascii="Arial" w:hAnsi="Arial"/>
          <w:b/>
          <w:bCs/>
          <w:sz w:val="20"/>
          <w:szCs w:val="20"/>
        </w:rPr>
        <w:t xml:space="preserve"> 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tbl>
      <w:tblPr>
        <w:tblW w:w="9296" w:type="dxa"/>
        <w:jc w:val="left"/>
        <w:tblInd w:w="-8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2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9296"/>
      </w:tblGrid>
      <w:tr>
        <w:trPr>
          <w:trHeight w:val="849" w:hRule="atLeast"/>
        </w:trPr>
        <w:tc>
          <w:tcPr>
            <w:tcW w:w="9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Nie dotyczy</w:t>
            </w:r>
          </w:p>
        </w:tc>
      </w:tr>
    </w:tbl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III. Szczegółowy zakres rzeczowy zadania publicznego proponowanego do realizacji </w:t>
      </w:r>
    </w:p>
    <w:p>
      <w:pPr>
        <w:pStyle w:val="Normal"/>
        <w:widowControl w:val="false"/>
        <w:suppressAutoHyphens w:val="true"/>
        <w:spacing w:lineRule="auto" w:line="360" w:before="24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1. Krótka charakterystyka zadania publicznego</w:t>
      </w:r>
    </w:p>
    <w:tbl>
      <w:tblPr>
        <w:tblW w:w="9222" w:type="dxa"/>
        <w:jc w:val="left"/>
        <w:tblInd w:w="-8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2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9222"/>
      </w:tblGrid>
      <w:tr>
        <w:trPr>
          <w:trHeight w:val="711" w:hRule="atLeast"/>
        </w:trPr>
        <w:tc>
          <w:tcPr>
            <w:tcW w:w="9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Stowarzyszenie Liszki.TV </w:t>
            </w:r>
            <w:r>
              <w:rPr>
                <w:rFonts w:cs="Arial" w:ascii="Arial" w:hAnsi="Arial"/>
                <w:sz w:val="20"/>
                <w:szCs w:val="20"/>
              </w:rPr>
              <w:t xml:space="preserve">utworzyło </w:t>
            </w:r>
            <w:r>
              <w:rPr>
                <w:rFonts w:cs="Arial" w:ascii="Arial" w:hAnsi="Arial"/>
                <w:b/>
                <w:sz w:val="20"/>
                <w:szCs w:val="20"/>
              </w:rPr>
              <w:t>Centrum Seniora</w:t>
            </w:r>
            <w:r>
              <w:rPr>
                <w:rFonts w:cs="Arial" w:ascii="Arial" w:hAnsi="Arial"/>
                <w:sz w:val="20"/>
                <w:szCs w:val="20"/>
              </w:rPr>
              <w:t xml:space="preserve">, które skupia już ponad 100 osób i ciągle dołączają się nowe osoby, dla których zajęcia i wydarzenia, które organizujemy w ramach społecznej działalności to właściwie jedna z niewielu okazji, aby wyjść z domu i pobyć w towarzystwie, rozerwać się, czy nauczyć czegoś nowego. Idąc z duchem ogólnoeuropejskim oraz wychodząc naprzeciw oczekiwaniom naszych Seniorów postanowiliśmy utworzyć </w:t>
            </w:r>
            <w:r>
              <w:rPr>
                <w:rFonts w:cs="Arial" w:ascii="Arial" w:hAnsi="Arial"/>
                <w:b/>
                <w:sz w:val="20"/>
                <w:szCs w:val="20"/>
              </w:rPr>
              <w:t>Uniwersytet Trzeciego Wieku w Liszkach</w:t>
            </w:r>
            <w:r>
              <w:rPr>
                <w:rFonts w:cs="Arial" w:ascii="Arial" w:hAnsi="Arial"/>
                <w:sz w:val="20"/>
                <w:szCs w:val="20"/>
              </w:rPr>
              <w:t xml:space="preserve"> działający przy </w:t>
            </w:r>
            <w:r>
              <w:rPr>
                <w:rFonts w:cs="Arial" w:ascii="Arial" w:hAnsi="Arial"/>
                <w:b/>
                <w:sz w:val="20"/>
                <w:szCs w:val="20"/>
              </w:rPr>
              <w:t>Stowarzyszeniu Liszki.TV</w:t>
            </w:r>
            <w:r>
              <w:rPr>
                <w:rFonts w:cs="Arial" w:ascii="Arial" w:hAnsi="Arial"/>
                <w:sz w:val="20"/>
                <w:szCs w:val="20"/>
              </w:rPr>
              <w:t xml:space="preserve">. 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Przy UTW działać będzie 4 -8 osobowa </w:t>
            </w:r>
            <w:r>
              <w:rPr>
                <w:rFonts w:cs="Arial" w:ascii="Arial" w:hAnsi="Arial"/>
                <w:b/>
                <w:sz w:val="20"/>
                <w:szCs w:val="20"/>
              </w:rPr>
              <w:t>Rada Programowa</w:t>
            </w:r>
            <w:r>
              <w:rPr>
                <w:rFonts w:cs="Arial" w:ascii="Arial" w:hAnsi="Arial"/>
                <w:sz w:val="20"/>
                <w:szCs w:val="20"/>
              </w:rPr>
              <w:t xml:space="preserve"> skupiająca najznamienitszych         obywateli Gminy Liszki (naukowców, osoby duchowne, czy pasjonatów) , którzy chętnie wesprą Słuchaczy UTW i wypracują program zajęć. 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Uniwersytet Trzeciego Wieku stwarza możliwość atrakcyjnego i usystematyzowanego poprowadzenia zajęć z różnych dziedzin naukowych, zakresów zainteresowań, rozwijających kompetencje zarówno społeczne, intelektualne jak i wzmacniających kreatywność i otwartość Seniorów na różnego rodzaju nowinki i innowacje.   Planuje się dwa semestry w roku 2016 (wiosenny zakończenie do 30.06 oraz jesienny- nie wchodzi w zakres niniejszej oferty)</w:t>
            </w:r>
          </w:p>
        </w:tc>
      </w:tr>
    </w:tbl>
    <w:p>
      <w:pPr>
        <w:pStyle w:val="Normal"/>
        <w:widowControl w:val="false"/>
        <w:suppressAutoHyphens w:val="true"/>
        <w:spacing w:lineRule="auto" w:line="360" w:before="240" w:after="0"/>
        <w:rPr>
          <w:rFonts w:ascii="Times New Roman" w:hAnsi="Times New Roman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2. Opis potrzeb wskazujących na konieczność wykonania zadania publicznego, opis ich przyczyn oraz skutków </w:t>
      </w:r>
    </w:p>
    <w:tbl>
      <w:tblPr>
        <w:tblW w:w="9165" w:type="dxa"/>
        <w:jc w:val="left"/>
        <w:tblInd w:w="-4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2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9165"/>
      </w:tblGrid>
      <w:tr>
        <w:trPr>
          <w:trHeight w:val="687" w:hRule="atLeast"/>
        </w:trPr>
        <w:tc>
          <w:tcPr>
            <w:tcW w:w="9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Zjawisko starzejącego się społeczeństwa  pociąga za sobą negatywne konsekwencje (apatia, osamotnienie, niekiedy nawet depresja i samotność). Powoduje to  konieczność zwrócenia się w stronę seniorów oraz ich potrzeb.  Stąd też inicjatywa powołania Uniwersytetu Trzeciego Wieku celem: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 rozwijanie kompetencji społecznych i intelektualnych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 aktywizację Seniorów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 integrację Seniorów</w:t>
            </w:r>
          </w:p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auto" w:line="36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Symbol" w:ascii="Symbol" w:hAnsi="Symbol"/>
                <w:sz w:val="20"/>
                <w:szCs w:val="20"/>
              </w:rPr>
              <w:t></w:t>
            </w:r>
            <w:r>
              <w:rPr>
                <w:sz w:val="20"/>
                <w:szCs w:val="20"/>
              </w:rPr>
              <w:t>rekreację Seniorów</w:t>
            </w:r>
          </w:p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auto" w:line="36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 pomoc w życiowych sprawach</w:t>
            </w:r>
          </w:p>
        </w:tc>
      </w:tr>
      <w:tr>
        <w:trPr>
          <w:trHeight w:val="687" w:hRule="atLeast"/>
        </w:trPr>
        <w:tc>
          <w:tcPr>
            <w:tcW w:w="916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360" w:before="24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3. Opis grup adresatów zadania publicznego</w:t>
      </w:r>
    </w:p>
    <w:tbl>
      <w:tblPr>
        <w:tblW w:w="9205" w:type="dxa"/>
        <w:jc w:val="left"/>
        <w:tblInd w:w="-8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2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9205"/>
      </w:tblGrid>
      <w:tr>
        <w:trPr>
          <w:trHeight w:val="1635" w:hRule="atLeast"/>
        </w:trPr>
        <w:tc>
          <w:tcPr>
            <w:tcW w:w="9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tabs>
                <w:tab w:val="left" w:pos="0" w:leader="none"/>
              </w:tabs>
              <w:suppressAutoHyphens w:val="true"/>
              <w:spacing w:lineRule="auto" w:line="36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Symbol" w:ascii="Symbol" w:hAnsi="Symbol"/>
                <w:sz w:val="20"/>
                <w:szCs w:val="20"/>
              </w:rPr>
              <w:t></w:t>
            </w:r>
            <w:r>
              <w:rPr>
                <w:rFonts w:cs="Symbol" w:ascii="Symbol" w:hAnsi="Symbol"/>
                <w:sz w:val="20"/>
                <w:szCs w:val="20"/>
                <w:lang w:val="en-US"/>
              </w:rPr>
              <w:tab/>
            </w:r>
            <w:r>
              <w:rPr>
                <w:rFonts w:cs="Arial" w:ascii="Arial" w:hAnsi="Arial"/>
                <w:sz w:val="20"/>
                <w:szCs w:val="20"/>
              </w:rPr>
              <w:t>Seniorzy 50+ z terenu Gminy Liszki</w:t>
            </w:r>
          </w:p>
          <w:p>
            <w:pPr>
              <w:pStyle w:val="Normal"/>
              <w:widowControl w:val="false"/>
              <w:tabs>
                <w:tab w:val="left" w:pos="0" w:leader="none"/>
              </w:tabs>
              <w:suppressAutoHyphens w:val="true"/>
              <w:spacing w:lineRule="auto" w:line="36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           </w:t>
            </w:r>
            <w:r>
              <w:rPr>
                <w:rFonts w:cs="Arial" w:ascii="Arial" w:hAnsi="Arial"/>
                <w:sz w:val="20"/>
                <w:szCs w:val="20"/>
              </w:rPr>
              <w:t>Projekt będzie kierowany do ok. 50 -100 osób, które odpowiedzą  na naszą propozycję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tabs>
          <w:tab w:val="left" w:pos="284" w:leader="none"/>
        </w:tabs>
        <w:suppressAutoHyphens w:val="true"/>
        <w:spacing w:lineRule="auto" w:line="360" w:before="0" w:after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tabs>
          <w:tab w:val="left" w:pos="284" w:leader="none"/>
        </w:tabs>
        <w:suppressAutoHyphens w:val="true"/>
        <w:spacing w:lineRule="auto" w:line="360" w:before="0" w:after="0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cs="Arial" w:ascii="Arial" w:hAnsi="Arial"/>
          <w:b/>
          <w:bCs/>
          <w:sz w:val="20"/>
          <w:szCs w:val="20"/>
        </w:rPr>
        <w:t>4. Uzasadnienie potrzeby</w:t>
      </w:r>
      <w:r>
        <w:rPr>
          <w:rFonts w:cs="Arial" w:ascii="Arial" w:hAnsi="Arial"/>
          <w:sz w:val="20"/>
          <w:szCs w:val="20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>
        <w:rPr>
          <w:rFonts w:cs="Arial" w:ascii="Arial" w:hAnsi="Arial"/>
          <w:b/>
          <w:bCs/>
          <w:sz w:val="20"/>
          <w:szCs w:val="20"/>
          <w:vertAlign w:val="superscript"/>
        </w:rPr>
        <w:t>11)</w:t>
      </w:r>
    </w:p>
    <w:p>
      <w:pPr>
        <w:pStyle w:val="Normal"/>
        <w:widowControl w:val="false"/>
        <w:tabs>
          <w:tab w:val="left" w:pos="284" w:leader="none"/>
        </w:tabs>
        <w:suppressAutoHyphens w:val="true"/>
        <w:spacing w:lineRule="auto" w:line="240" w:before="0" w:after="0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cs="Arial" w:ascii="Arial" w:hAnsi="Arial"/>
          <w:sz w:val="20"/>
          <w:szCs w:val="20"/>
          <w:vertAlign w:val="superscript"/>
        </w:rPr>
      </w:r>
    </w:p>
    <w:tbl>
      <w:tblPr>
        <w:tblW w:w="9205" w:type="dxa"/>
        <w:jc w:val="left"/>
        <w:tblInd w:w="-8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2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9205"/>
      </w:tblGrid>
      <w:tr>
        <w:trPr>
          <w:trHeight w:val="367" w:hRule="atLeast"/>
        </w:trPr>
        <w:tc>
          <w:tcPr>
            <w:tcW w:w="9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Zakup artykułów wskazanych w kosztorysie a zwłaszcza legitymacji, indeksy, akcesoria piśmiennicze i uroczyste wręczenie ich na początku zajęć przez P. Wójta podniesie rangę przedsięwzięcia i pozytywnie przyczyni się do sumiennego uczestnictwa. Zajęcia z drobnym cateringiem (kawa, herbata, domowe wypieki) podwyższą standard i atmosferę oraz zintegrują grupę. Uniwersytet Trzeciego Wieku to odpowiedź na potrzeby i zainteresowania Seniorów z terenu Gminy Liszki, którzy wyrażają chęć uczestnictwa w zajęciach oraz wydarzeniach, które z jednej strony wzmacniają integrację społeczną, a z drugiej są okazją do rozwijania na wielu płaszczyznach. Program UTW stwarza Seniorom możliwość kreatywnego, ciekawego i zróżnicowanego pod względem treści i tematyki uczestnictwa w zajęciach. </w:t>
            </w:r>
          </w:p>
        </w:tc>
      </w:tr>
    </w:tbl>
    <w:p>
      <w:pPr>
        <w:pStyle w:val="Normal"/>
        <w:widowControl w:val="false"/>
        <w:tabs>
          <w:tab w:val="left" w:pos="284" w:leader="none"/>
        </w:tabs>
        <w:suppressAutoHyphens w:val="true"/>
        <w:spacing w:lineRule="auto" w:line="360" w:before="0" w:after="0"/>
        <w:jc w:val="both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Normal"/>
        <w:widowControl w:val="false"/>
        <w:tabs>
          <w:tab w:val="left" w:pos="284" w:leader="none"/>
        </w:tabs>
        <w:suppressAutoHyphens w:val="true"/>
        <w:spacing w:lineRule="auto" w:line="360" w:before="0" w:after="0"/>
        <w:jc w:val="both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5. Informacja, czy w ciągu ostatnich 5 lat oferent/oferenci</w:t>
      </w:r>
      <w:r>
        <w:rPr>
          <w:rFonts w:cs="Arial" w:ascii="Arial" w:hAnsi="Arial"/>
          <w:b/>
          <w:bCs/>
          <w:sz w:val="18"/>
          <w:szCs w:val="18"/>
          <w:vertAlign w:val="superscript"/>
        </w:rPr>
        <w:t>1)</w:t>
      </w:r>
      <w:r>
        <w:rPr>
          <w:rFonts w:cs="Arial" w:ascii="Arial" w:hAnsi="Arial"/>
          <w:b/>
          <w:bCs/>
          <w:sz w:val="18"/>
          <w:szCs w:val="18"/>
        </w:rPr>
        <w:t xml:space="preserve"> otrzymał/otrzymali</w:t>
      </w:r>
      <w:r>
        <w:rPr>
          <w:rFonts w:cs="Arial" w:ascii="Arial" w:hAnsi="Arial"/>
          <w:b/>
          <w:bCs/>
          <w:sz w:val="18"/>
          <w:szCs w:val="18"/>
          <w:vertAlign w:val="superscript"/>
        </w:rPr>
        <w:t>1)</w:t>
      </w:r>
      <w:r>
        <w:rPr>
          <w:rFonts w:cs="Arial" w:ascii="Arial" w:hAnsi="Arial"/>
          <w:b/>
          <w:bCs/>
          <w:sz w:val="18"/>
          <w:szCs w:val="18"/>
        </w:rPr>
        <w:t xml:space="preserve"> dotację na dofinansowanie inwestycji związanych z realizacją zadania publicznego z podaniem inwestycji, które zostały dofinansowane, organu który udzielił dofinansowania oraz daty otrzymania dotacji .</w:t>
      </w:r>
      <w:r>
        <w:rPr>
          <w:rFonts w:cs="Arial" w:ascii="Arial" w:hAnsi="Arial"/>
          <w:b/>
          <w:bCs/>
          <w:sz w:val="18"/>
          <w:szCs w:val="18"/>
          <w:vertAlign w:val="superscript"/>
        </w:rPr>
        <w:t>11)</w:t>
      </w:r>
    </w:p>
    <w:tbl>
      <w:tblPr>
        <w:tblW w:w="9205" w:type="dxa"/>
        <w:jc w:val="left"/>
        <w:tblInd w:w="-8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2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9205"/>
      </w:tblGrid>
      <w:tr>
        <w:trPr>
          <w:trHeight w:val="195" w:hRule="atLeast"/>
        </w:trPr>
        <w:tc>
          <w:tcPr>
            <w:tcW w:w="9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Nie dotyczy</w:t>
            </w:r>
          </w:p>
        </w:tc>
      </w:tr>
    </w:tbl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6. Zakładane cele realizacji zadania publicznego oraz sposób ich realizacji </w:t>
      </w:r>
    </w:p>
    <w:tbl>
      <w:tblPr>
        <w:tblW w:w="9387" w:type="dxa"/>
        <w:jc w:val="left"/>
        <w:tblInd w:w="-15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2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10"/>
        <w:gridCol w:w="9376"/>
      </w:tblGrid>
      <w:tr>
        <w:trPr>
          <w:trHeight w:val="679" w:hRule="atLeast"/>
        </w:trPr>
        <w:tc>
          <w:tcPr>
            <w:tcW w:w="93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tabs>
                <w:tab w:val="left" w:pos="0" w:leader="none"/>
              </w:tabs>
              <w:suppressAutoHyphens w:val="true"/>
              <w:spacing w:lineRule="auto" w:line="36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      </w:t>
            </w:r>
            <w:r>
              <w:rPr>
                <w:rFonts w:cs="Arial" w:ascii="Arial" w:hAnsi="Arial"/>
                <w:sz w:val="20"/>
                <w:szCs w:val="20"/>
              </w:rPr>
              <w:t>Aktywizacja Seniorów</w:t>
            </w:r>
          </w:p>
          <w:p>
            <w:pPr>
              <w:pStyle w:val="Normal"/>
              <w:widowControl w:val="false"/>
              <w:tabs>
                <w:tab w:val="left" w:pos="0" w:leader="none"/>
              </w:tabs>
              <w:suppressAutoHyphens w:val="true"/>
              <w:spacing w:lineRule="auto" w:line="36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>
              <w:rPr>
                <w:rFonts w:cs="Arial" w:ascii="Arial" w:hAnsi="Arial"/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      </w:t>
            </w:r>
            <w:r>
              <w:rPr>
                <w:rFonts w:cs="Arial" w:ascii="Arial" w:hAnsi="Arial"/>
                <w:sz w:val="20"/>
                <w:szCs w:val="20"/>
              </w:rPr>
              <w:t>Integracja Seniorów</w:t>
            </w:r>
          </w:p>
          <w:p>
            <w:pPr>
              <w:pStyle w:val="Normal"/>
              <w:widowControl w:val="false"/>
              <w:tabs>
                <w:tab w:val="left" w:pos="0" w:leader="none"/>
              </w:tabs>
              <w:suppressAutoHyphens w:val="true"/>
              <w:spacing w:lineRule="auto" w:line="36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t>3</w:t>
            </w:r>
            <w:r>
              <w:rPr>
                <w:rFonts w:cs="Arial" w:ascii="Arial" w:hAnsi="Arial"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cs="Arial" w:ascii="Arial" w:hAnsi="Arial"/>
                <w:sz w:val="20"/>
                <w:szCs w:val="20"/>
              </w:rPr>
              <w:t xml:space="preserve">Rekreacja Seniorów  </w:t>
            </w:r>
          </w:p>
          <w:p>
            <w:pPr>
              <w:pStyle w:val="Normal"/>
              <w:widowControl w:val="false"/>
              <w:tabs>
                <w:tab w:val="left" w:pos="0" w:leader="none"/>
              </w:tabs>
              <w:suppressAutoHyphens w:val="true"/>
              <w:spacing w:lineRule="auto" w:line="36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       Wzrost kompetencji społecznych wśród Seniorów</w:t>
            </w:r>
          </w:p>
          <w:p>
            <w:pPr>
              <w:pStyle w:val="Normal"/>
              <w:widowControl w:val="false"/>
              <w:tabs>
                <w:tab w:val="left" w:pos="0" w:leader="none"/>
              </w:tabs>
              <w:suppressAutoHyphens w:val="true"/>
              <w:spacing w:lineRule="auto" w:line="36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5.      Wzrost poziomu wiedzy i umiejętności z różnych dziedzin </w:t>
            </w:r>
          </w:p>
        </w:tc>
      </w:tr>
      <w:tr>
        <w:trPr>
          <w:trHeight w:val="679" w:hRule="atLeast"/>
        </w:trPr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7. Miejsce realizacji zadania publicznego </w:t>
      </w:r>
    </w:p>
    <w:tbl>
      <w:tblPr>
        <w:tblW w:w="9376" w:type="dxa"/>
        <w:jc w:val="left"/>
        <w:tblInd w:w="-15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2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9376"/>
      </w:tblGrid>
      <w:tr>
        <w:trPr>
          <w:trHeight w:val="687" w:hRule="atLeast"/>
        </w:trPr>
        <w:tc>
          <w:tcPr>
            <w:tcW w:w="9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tabs>
                <w:tab w:val="left" w:pos="0" w:leader="none"/>
              </w:tabs>
              <w:suppressAutoHyphens w:val="true"/>
              <w:spacing w:lineRule="auto" w:line="36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Symbol" w:ascii="Symbol" w:hAnsi="Symbol"/>
                <w:sz w:val="20"/>
                <w:szCs w:val="20"/>
              </w:rPr>
              <w:t></w:t>
            </w:r>
            <w:r>
              <w:rPr>
                <w:rFonts w:cs="Symbol" w:ascii="Symbol" w:hAnsi="Symbol"/>
                <w:sz w:val="20"/>
                <w:szCs w:val="20"/>
                <w:lang w:val="en-US"/>
              </w:rPr>
              <w:tab/>
            </w:r>
            <w:r>
              <w:rPr>
                <w:rFonts w:cs="Arial" w:ascii="Arial" w:hAnsi="Arial"/>
                <w:sz w:val="20"/>
                <w:szCs w:val="20"/>
              </w:rPr>
              <w:t>Cała Gmina Liszki</w:t>
            </w:r>
          </w:p>
          <w:p>
            <w:pPr>
              <w:pStyle w:val="Normal"/>
              <w:widowControl w:val="false"/>
              <w:tabs>
                <w:tab w:val="left" w:pos="0" w:leader="none"/>
              </w:tabs>
              <w:suppressAutoHyphens w:val="true"/>
              <w:spacing w:lineRule="auto" w:line="36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            </w:t>
            </w:r>
            <w:r>
              <w:rPr>
                <w:rFonts w:cs="Arial" w:ascii="Arial" w:hAnsi="Arial"/>
                <w:sz w:val="20"/>
                <w:szCs w:val="20"/>
              </w:rPr>
              <w:t>Zajęcia w budynku „GOK Liszki”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8. Opis poszczególnych działań w zakresie realizacji zadania publicznego</w:t>
      </w:r>
      <w:r>
        <w:rPr>
          <w:rFonts w:cs="Arial" w:ascii="Arial" w:hAnsi="Arial"/>
          <w:b/>
          <w:bCs/>
          <w:sz w:val="20"/>
          <w:szCs w:val="20"/>
          <w:vertAlign w:val="superscript"/>
        </w:rPr>
        <w:t>12)</w:t>
      </w:r>
      <w:r>
        <w:rPr>
          <w:rFonts w:cs="Arial" w:ascii="Arial" w:hAnsi="Arial"/>
          <w:b/>
          <w:bCs/>
          <w:sz w:val="20"/>
          <w:szCs w:val="20"/>
        </w:rPr>
        <w:t xml:space="preserve"> </w:t>
      </w:r>
    </w:p>
    <w:tbl>
      <w:tblPr>
        <w:tblW w:w="9376" w:type="dxa"/>
        <w:jc w:val="left"/>
        <w:tblInd w:w="-15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2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9376"/>
      </w:tblGrid>
      <w:tr>
        <w:trPr>
          <w:trHeight w:val="687" w:hRule="atLeast"/>
        </w:trPr>
        <w:tc>
          <w:tcPr>
            <w:tcW w:w="9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Uniwersytet Trzeciego Wieku: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Działania zmierzające do powołania UTW przy Stowarzyszeniu Liszki.TV i promocja projektu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powołanie Rady Programowej oraz stworzenie Programu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zakup sprzętu oraz materiałów niezbędnych do funkcjonowania UTW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>- otwarcie UTW</w:t>
            </w:r>
          </w:p>
        </w:tc>
      </w:tr>
    </w:tbl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9. Harmonogram</w:t>
      </w:r>
      <w:r>
        <w:rPr>
          <w:rFonts w:cs="Arial" w:ascii="Arial" w:hAnsi="Arial"/>
          <w:b/>
          <w:bCs/>
          <w:sz w:val="20"/>
          <w:szCs w:val="20"/>
          <w:vertAlign w:val="superscript"/>
        </w:rPr>
        <w:t>13)</w:t>
      </w:r>
      <w:r>
        <w:rPr>
          <w:rFonts w:cs="Arial" w:ascii="Arial" w:hAnsi="Arial"/>
          <w:b/>
          <w:bCs/>
          <w:sz w:val="20"/>
          <w:szCs w:val="20"/>
        </w:rPr>
        <w:t xml:space="preserve"> 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36"/>
        <w:gridCol w:w="1842"/>
        <w:gridCol w:w="3434"/>
      </w:tblGrid>
      <w:tr>
        <w:trPr/>
        <w:tc>
          <w:tcPr>
            <w:tcW w:w="9212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Zadanie publiczne realizowane w okresie od: luty 2016 – lipiec 2016</w:t>
            </w:r>
          </w:p>
        </w:tc>
      </w:tr>
      <w:tr>
        <w:trPr/>
        <w:tc>
          <w:tcPr>
            <w:tcW w:w="39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Poszczególne działania w zakresie realizowanego zadania publicznego</w:t>
            </w: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>14)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Terminy realizacji poszczególnych działań</w:t>
            </w:r>
          </w:p>
        </w:tc>
        <w:tc>
          <w:tcPr>
            <w:tcW w:w="3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Oferent  lub inny podmiot odpowiedzialny za działanie w zakresie realizowanego zadania publicznego</w:t>
            </w:r>
          </w:p>
        </w:tc>
      </w:tr>
      <w:tr>
        <w:trPr/>
        <w:tc>
          <w:tcPr>
            <w:tcW w:w="393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Promocja projektu w lokalnym środowisku (strony www, ogłoszenia, plakaty)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Powołanie Rady Programowej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Przyjęcie Programu działania UTW oraz wdrożenie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Nabór uczestników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Zakup rzeczy niezbędnych dla projektu, załatwianie spraw organizacyjnych (sale, terminy, wykładowcy)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Realizacja projektu – zajęcia UTW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Podsumowanie I semestru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Rozliczenie dotacji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Luty 20166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Luty 2016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Do 8 marca 2016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Marzec-czerwiec 2016 r.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Lipiec 2016</w:t>
            </w:r>
          </w:p>
        </w:tc>
        <w:tc>
          <w:tcPr>
            <w:tcW w:w="3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Oferent</w:t>
            </w:r>
          </w:p>
        </w:tc>
      </w:tr>
    </w:tbl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Zakładane rezultaty realizacji zadania publicznego : 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Aktywizacja Seniorów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Integracja Seniorów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Rekreacja Seniorów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Arial" w:hAnsi="Arial"/>
          <w:b/>
          <w:bCs/>
          <w:sz w:val="20"/>
          <w:szCs w:val="20"/>
        </w:rPr>
        <w:t xml:space="preserve">Rozwijanie zainteresowań, poszerzanie wiedzy, otwartości na nowinki, rozbudzanie kreatywności 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IV. Kalkulacja przewidywanych kosztów realizacji zadania publicznego</w:t>
      </w:r>
    </w:p>
    <w:p>
      <w:pPr>
        <w:pStyle w:val="Normal"/>
        <w:keepNext/>
        <w:widowControl w:val="false"/>
        <w:tabs>
          <w:tab w:val="left" w:pos="0" w:leader="none"/>
        </w:tabs>
        <w:suppressAutoHyphens w:val="true"/>
        <w:spacing w:lineRule="auto" w:line="240" w:before="24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0"/>
          <w:szCs w:val="20"/>
        </w:rPr>
        <w:t>1. Kosztorys ze względu na rodzaj kosztów: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W w:w="9995" w:type="dxa"/>
        <w:jc w:val="left"/>
        <w:tblInd w:w="-82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2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362"/>
        <w:gridCol w:w="1560"/>
        <w:gridCol w:w="487"/>
        <w:gridCol w:w="922"/>
        <w:gridCol w:w="707"/>
        <w:gridCol w:w="1"/>
        <w:gridCol w:w="1014"/>
        <w:gridCol w:w="1"/>
        <w:gridCol w:w="1536"/>
        <w:gridCol w:w="1"/>
        <w:gridCol w:w="2125"/>
        <w:gridCol w:w="1"/>
        <w:gridCol w:w="1277"/>
      </w:tblGrid>
      <w:tr>
        <w:trPr>
          <w:trHeight w:val="1984" w:hRule="atLeast"/>
        </w:trPr>
        <w:tc>
          <w:tcPr>
            <w:tcW w:w="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Lp.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 w:ascii="Arial" w:hAnsi="Arial"/>
                <w:sz w:val="16"/>
                <w:szCs w:val="16"/>
              </w:rPr>
              <w:t>Rodzaj kosztów</w:t>
            </w: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>16)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Ilość jednostek</w:t>
            </w:r>
          </w:p>
        </w:tc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Koszt jednostkowy (w zł)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Rodzaj  miary</w:t>
            </w:r>
          </w:p>
        </w:tc>
        <w:tc>
          <w:tcPr>
            <w:tcW w:w="10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Koszt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całkowity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(w zł)</w:t>
            </w:r>
          </w:p>
        </w:tc>
        <w:tc>
          <w:tcPr>
            <w:tcW w:w="15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z tego do pokrycia z wnioskowanej dotacji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(w zł)</w:t>
            </w:r>
          </w:p>
        </w:tc>
        <w:tc>
          <w:tcPr>
            <w:tcW w:w="21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z tego z  finansowych środków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własnych, środków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z innych źródeł , w tym wpłat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 xml:space="preserve">i opłat adresatów zadania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publicznego</w:t>
            </w: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>17</w:t>
            </w:r>
            <w:r>
              <w:rPr>
                <w:rFonts w:cs="Arial" w:ascii="Arial" w:hAnsi="Arial"/>
                <w:sz w:val="16"/>
                <w:szCs w:val="16"/>
                <w:vertAlign w:val="superscript"/>
              </w:rPr>
              <w:t xml:space="preserve">) </w:t>
            </w:r>
            <w:r>
              <w:rPr>
                <w:rFonts w:cs="Arial" w:ascii="Arial" w:hAnsi="Arial"/>
                <w:sz w:val="16"/>
                <w:szCs w:val="16"/>
              </w:rPr>
              <w:t>(w zł)</w:t>
            </w:r>
          </w:p>
        </w:tc>
        <w:tc>
          <w:tcPr>
            <w:tcW w:w="12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Koszt  do pokrycia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z wkładu osobowego,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w tym pracy społeczne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j członków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i świadczeń wolontariuszy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(w zł)</w:t>
            </w:r>
          </w:p>
        </w:tc>
      </w:tr>
      <w:tr>
        <w:trPr>
          <w:trHeight w:val="957" w:hRule="atLeast"/>
        </w:trPr>
        <w:tc>
          <w:tcPr>
            <w:tcW w:w="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themeFill="background1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I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themeFill="background1" w:val="clear"/>
            <w:tcMar>
              <w:left w:w="2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Działania zmierzające do powołania UTW przy Stowarzyszeniu Liszki.TV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- transport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-opracowania merytoryczne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-spotkania organizacyjne</w:t>
            </w:r>
          </w:p>
        </w:tc>
        <w:tc>
          <w:tcPr>
            <w:tcW w:w="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themeFill="background1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50</w:t>
            </w:r>
          </w:p>
        </w:tc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themeFill="background1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50zł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themeFill="background1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h</w:t>
            </w:r>
          </w:p>
        </w:tc>
        <w:tc>
          <w:tcPr>
            <w:tcW w:w="10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themeFill="background1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2500</w:t>
            </w:r>
          </w:p>
        </w:tc>
        <w:tc>
          <w:tcPr>
            <w:tcW w:w="15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themeFill="background1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themeFill="background1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themeFill="background1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2500 R -G</w:t>
            </w:r>
          </w:p>
        </w:tc>
      </w:tr>
      <w:tr>
        <w:trPr>
          <w:trHeight w:val="957" w:hRule="atLeast"/>
        </w:trPr>
        <w:tc>
          <w:tcPr>
            <w:tcW w:w="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themeFill="background1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I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themeFill="background1" w:val="clear"/>
            <w:tcMar>
              <w:left w:w="2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zakup sprzętu oraz materiałów niezbędnych do funkcjonowania UTW</w:t>
            </w:r>
          </w:p>
        </w:tc>
        <w:tc>
          <w:tcPr>
            <w:tcW w:w="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themeFill="background1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themeFill="background1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themeFill="background1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themeFill="background1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-</w:t>
            </w:r>
          </w:p>
        </w:tc>
        <w:tc>
          <w:tcPr>
            <w:tcW w:w="15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themeFill="background1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themeFill="background1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themeFill="background1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957" w:hRule="atLeast"/>
        </w:trPr>
        <w:tc>
          <w:tcPr>
            <w:tcW w:w="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I/1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Zakup warnika do wody 20 litrów </w:t>
            </w:r>
          </w:p>
        </w:tc>
        <w:tc>
          <w:tcPr>
            <w:tcW w:w="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576,87zł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szt.</w:t>
            </w:r>
          </w:p>
        </w:tc>
        <w:tc>
          <w:tcPr>
            <w:tcW w:w="10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576,87zł</w:t>
              <w:tab/>
            </w:r>
          </w:p>
        </w:tc>
        <w:tc>
          <w:tcPr>
            <w:tcW w:w="15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554,6zł</w:t>
              <w:tab/>
            </w:r>
          </w:p>
        </w:tc>
        <w:tc>
          <w:tcPr>
            <w:tcW w:w="21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22,27zł</w:t>
            </w:r>
          </w:p>
        </w:tc>
        <w:tc>
          <w:tcPr>
            <w:tcW w:w="12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0</w:t>
            </w:r>
          </w:p>
        </w:tc>
      </w:tr>
      <w:tr>
        <w:trPr>
          <w:trHeight w:val="957" w:hRule="atLeast"/>
        </w:trPr>
        <w:tc>
          <w:tcPr>
            <w:tcW w:w="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I/2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Zakup legitymacji Studenta UTW</w:t>
            </w:r>
          </w:p>
        </w:tc>
        <w:tc>
          <w:tcPr>
            <w:tcW w:w="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60</w:t>
            </w:r>
          </w:p>
        </w:tc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2,95zł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szt.</w:t>
            </w:r>
          </w:p>
        </w:tc>
        <w:tc>
          <w:tcPr>
            <w:tcW w:w="10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177zł</w:t>
            </w:r>
          </w:p>
        </w:tc>
        <w:tc>
          <w:tcPr>
            <w:tcW w:w="15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177zł</w:t>
            </w:r>
          </w:p>
        </w:tc>
        <w:tc>
          <w:tcPr>
            <w:tcW w:w="21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</w:t>
            </w:r>
          </w:p>
        </w:tc>
      </w:tr>
      <w:tr>
        <w:trPr>
          <w:trHeight w:val="957" w:hRule="atLeast"/>
        </w:trPr>
        <w:tc>
          <w:tcPr>
            <w:tcW w:w="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I/3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Zakup Indeksów Studenta UTW</w:t>
            </w:r>
          </w:p>
        </w:tc>
        <w:tc>
          <w:tcPr>
            <w:tcW w:w="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60</w:t>
            </w:r>
          </w:p>
        </w:tc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6,09zł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szt.</w:t>
            </w:r>
          </w:p>
        </w:tc>
        <w:tc>
          <w:tcPr>
            <w:tcW w:w="10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365,4zł</w:t>
            </w:r>
          </w:p>
        </w:tc>
        <w:tc>
          <w:tcPr>
            <w:tcW w:w="15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365,4zł</w:t>
            </w:r>
          </w:p>
        </w:tc>
        <w:tc>
          <w:tcPr>
            <w:tcW w:w="21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</w:t>
            </w:r>
          </w:p>
        </w:tc>
      </w:tr>
      <w:tr>
        <w:trPr>
          <w:trHeight w:val="957" w:hRule="atLeast"/>
        </w:trPr>
        <w:tc>
          <w:tcPr>
            <w:tcW w:w="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I/4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Zakup teczek UTW</w:t>
            </w:r>
          </w:p>
        </w:tc>
        <w:tc>
          <w:tcPr>
            <w:tcW w:w="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101</w:t>
            </w:r>
          </w:p>
        </w:tc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5zł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szt.</w:t>
            </w:r>
          </w:p>
        </w:tc>
        <w:tc>
          <w:tcPr>
            <w:tcW w:w="10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505zł</w:t>
            </w:r>
          </w:p>
        </w:tc>
        <w:tc>
          <w:tcPr>
            <w:tcW w:w="15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505zł</w:t>
            </w:r>
          </w:p>
        </w:tc>
        <w:tc>
          <w:tcPr>
            <w:tcW w:w="21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</w:t>
            </w:r>
          </w:p>
        </w:tc>
      </w:tr>
      <w:tr>
        <w:trPr>
          <w:trHeight w:val="957" w:hRule="atLeast"/>
        </w:trPr>
        <w:tc>
          <w:tcPr>
            <w:tcW w:w="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I/5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Zakup pieczęci UTW</w:t>
            </w:r>
          </w:p>
        </w:tc>
        <w:tc>
          <w:tcPr>
            <w:tcW w:w="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69zł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szt.</w:t>
            </w:r>
          </w:p>
        </w:tc>
        <w:tc>
          <w:tcPr>
            <w:tcW w:w="10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138zł</w:t>
            </w:r>
          </w:p>
        </w:tc>
        <w:tc>
          <w:tcPr>
            <w:tcW w:w="15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120zł</w:t>
            </w:r>
          </w:p>
        </w:tc>
        <w:tc>
          <w:tcPr>
            <w:tcW w:w="21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18zł</w:t>
            </w:r>
          </w:p>
        </w:tc>
        <w:tc>
          <w:tcPr>
            <w:tcW w:w="12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</w:t>
            </w:r>
          </w:p>
        </w:tc>
      </w:tr>
      <w:tr>
        <w:trPr>
          <w:trHeight w:val="957" w:hRule="atLeast"/>
        </w:trPr>
        <w:tc>
          <w:tcPr>
            <w:tcW w:w="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I/6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Zakup długopisów </w:t>
            </w:r>
          </w:p>
        </w:tc>
        <w:tc>
          <w:tcPr>
            <w:tcW w:w="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200</w:t>
            </w:r>
          </w:p>
        </w:tc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1,33zł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szt.</w:t>
            </w:r>
          </w:p>
        </w:tc>
        <w:tc>
          <w:tcPr>
            <w:tcW w:w="10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266zł</w:t>
            </w:r>
          </w:p>
        </w:tc>
        <w:tc>
          <w:tcPr>
            <w:tcW w:w="15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264zł</w:t>
            </w:r>
          </w:p>
        </w:tc>
        <w:tc>
          <w:tcPr>
            <w:tcW w:w="21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2zł</w:t>
            </w:r>
          </w:p>
        </w:tc>
        <w:tc>
          <w:tcPr>
            <w:tcW w:w="12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</w:t>
            </w:r>
          </w:p>
        </w:tc>
      </w:tr>
      <w:tr>
        <w:trPr>
          <w:trHeight w:val="957" w:hRule="atLeast"/>
        </w:trPr>
        <w:tc>
          <w:tcPr>
            <w:tcW w:w="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I/7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Zakup datownika</w:t>
            </w:r>
          </w:p>
        </w:tc>
        <w:tc>
          <w:tcPr>
            <w:tcW w:w="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14zł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szt.</w:t>
            </w:r>
          </w:p>
        </w:tc>
        <w:tc>
          <w:tcPr>
            <w:tcW w:w="10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14zł</w:t>
            </w:r>
          </w:p>
        </w:tc>
        <w:tc>
          <w:tcPr>
            <w:tcW w:w="15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14zł</w:t>
            </w:r>
          </w:p>
        </w:tc>
        <w:tc>
          <w:tcPr>
            <w:tcW w:w="21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</w:t>
            </w:r>
          </w:p>
        </w:tc>
      </w:tr>
      <w:tr>
        <w:trPr>
          <w:trHeight w:val="1129" w:hRule="atLeast"/>
        </w:trPr>
        <w:tc>
          <w:tcPr>
            <w:tcW w:w="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themeFill="background1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II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themeFill="background1" w:val="clear"/>
            <w:tcMar>
              <w:left w:w="2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Koszt obsługi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Otwarcie UTW</w:t>
            </w:r>
          </w:p>
        </w:tc>
        <w:tc>
          <w:tcPr>
            <w:tcW w:w="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themeFill="background1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themeFill="background1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50zł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themeFill="background1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h</w:t>
            </w:r>
          </w:p>
        </w:tc>
        <w:tc>
          <w:tcPr>
            <w:tcW w:w="10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themeFill="background1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500zł</w:t>
            </w:r>
          </w:p>
        </w:tc>
        <w:tc>
          <w:tcPr>
            <w:tcW w:w="15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themeFill="background1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themeFill="background1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themeFill="background1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500zł R-G</w:t>
            </w:r>
          </w:p>
        </w:tc>
      </w:tr>
      <w:tr>
        <w:trPr>
          <w:trHeight w:val="1129" w:hRule="atLeast"/>
        </w:trPr>
        <w:tc>
          <w:tcPr>
            <w:tcW w:w="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themeFill="background1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III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themeFill="background1" w:val="clear"/>
            <w:tcMar>
              <w:left w:w="2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Inne koszty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Powołanie Rady Programowej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- spotkanie organizacyjne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-opracowanie Programu</w:t>
            </w:r>
          </w:p>
        </w:tc>
        <w:tc>
          <w:tcPr>
            <w:tcW w:w="4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themeFill="background1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themeFill="background1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50zł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themeFill="background1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h</w:t>
            </w:r>
          </w:p>
        </w:tc>
        <w:tc>
          <w:tcPr>
            <w:tcW w:w="10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themeFill="background1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500zł</w:t>
            </w:r>
          </w:p>
        </w:tc>
        <w:tc>
          <w:tcPr>
            <w:tcW w:w="15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themeFill="background1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themeFill="background1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themeFill="background1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500zł R-G</w:t>
            </w:r>
          </w:p>
        </w:tc>
      </w:tr>
      <w:tr>
        <w:trPr>
          <w:trHeight w:val="313" w:hRule="atLeast"/>
        </w:trPr>
        <w:tc>
          <w:tcPr>
            <w:tcW w:w="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IV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Ogółem: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211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5542,27zł</w:t>
            </w:r>
          </w:p>
        </w:tc>
        <w:tc>
          <w:tcPr>
            <w:tcW w:w="15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2000zł</w:t>
            </w:r>
          </w:p>
        </w:tc>
        <w:tc>
          <w:tcPr>
            <w:tcW w:w="21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42,27zł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3500zł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cs="Arial"/>
          <w:i/>
          <w:i/>
          <w:iCs/>
          <w:sz w:val="28"/>
          <w:szCs w:val="28"/>
        </w:rPr>
      </w:pPr>
      <w:r>
        <w:rPr>
          <w:rFonts w:cs="Arial" w:ascii="Arial" w:hAnsi="Arial"/>
          <w:i/>
          <w:iCs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2. Przewidywane źródła finansowania zadania publicznego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tbl>
      <w:tblPr>
        <w:tblW w:w="9215" w:type="dxa"/>
        <w:jc w:val="left"/>
        <w:tblInd w:w="-8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2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475"/>
        <w:gridCol w:w="6638"/>
        <w:gridCol w:w="1042"/>
        <w:gridCol w:w="1059"/>
      </w:tblGrid>
      <w:tr>
        <w:trPr>
          <w:trHeight w:val="449" w:hRule="atLeast"/>
        </w:trPr>
        <w:tc>
          <w:tcPr>
            <w:tcW w:w="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6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Wnioskowana kwota dotacji</w:t>
            </w:r>
          </w:p>
        </w:tc>
        <w:tc>
          <w:tcPr>
            <w:tcW w:w="1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2000 zł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36,09%</w:t>
            </w:r>
          </w:p>
        </w:tc>
      </w:tr>
      <w:tr>
        <w:trPr/>
        <w:tc>
          <w:tcPr>
            <w:tcW w:w="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6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Wkład osobowy (w tym świadczenia wolontariuszy i praca społeczna członków) </w:t>
            </w:r>
          </w:p>
        </w:tc>
        <w:tc>
          <w:tcPr>
            <w:tcW w:w="1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3500zł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63,15%</w:t>
            </w:r>
          </w:p>
        </w:tc>
      </w:tr>
      <w:tr>
        <w:trPr/>
        <w:tc>
          <w:tcPr>
            <w:tcW w:w="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</w:p>
        </w:tc>
        <w:tc>
          <w:tcPr>
            <w:tcW w:w="6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Wkład finansowy </w:t>
            </w:r>
          </w:p>
        </w:tc>
        <w:tc>
          <w:tcPr>
            <w:tcW w:w="1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42,27zł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0,76%</w:t>
            </w:r>
          </w:p>
        </w:tc>
      </w:tr>
      <w:tr>
        <w:trPr/>
        <w:tc>
          <w:tcPr>
            <w:tcW w:w="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6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Ogółem (środki  wymienione w pkt 1- 4)</w:t>
            </w:r>
          </w:p>
        </w:tc>
        <w:tc>
          <w:tcPr>
            <w:tcW w:w="1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5542,27zł</w:t>
            </w:r>
          </w:p>
        </w:tc>
        <w:tc>
          <w:tcPr>
            <w:tcW w:w="1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cs="Arial" w:ascii="Arial" w:hAnsi="Arial"/>
              </w:rPr>
              <w:t>100%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3. Finansowe środki z innych źródeł publicznych</w:t>
      </w:r>
      <w:r>
        <w:rPr>
          <w:rFonts w:cs="Arial" w:ascii="Arial" w:hAnsi="Arial"/>
          <w:b/>
          <w:bCs/>
          <w:sz w:val="20"/>
          <w:szCs w:val="20"/>
          <w:vertAlign w:val="superscript"/>
        </w:rPr>
        <w:t>21)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tbl>
      <w:tblPr>
        <w:tblW w:w="10316" w:type="dxa"/>
        <w:jc w:val="left"/>
        <w:tblInd w:w="-118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2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3677"/>
        <w:gridCol w:w="1857"/>
        <w:gridCol w:w="2321"/>
        <w:gridCol w:w="2460"/>
      </w:tblGrid>
      <w:tr>
        <w:trPr>
          <w:trHeight w:val="418" w:hRule="atLeast"/>
        </w:trPr>
        <w:tc>
          <w:tcPr>
            <w:tcW w:w="3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1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Kwota środków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(w zł)</w:t>
            </w:r>
          </w:p>
        </w:tc>
        <w:tc>
          <w:tcPr>
            <w:tcW w:w="23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Informacja o tym, czy wniosek (oferta)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 przyznanie środków został (-a) rozpatrzony(-a) pozytywnie, czy też nie został(-a) jeszcze rozpatrzony(-a)</w:t>
            </w:r>
          </w:p>
        </w:tc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Termin rozpatrzenia  –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w przypadku wniosków (ofert) nierozpatrzonych do czasu złożenia niniejszej oferty </w:t>
            </w:r>
          </w:p>
        </w:tc>
      </w:tr>
      <w:tr>
        <w:trPr/>
        <w:tc>
          <w:tcPr>
            <w:tcW w:w="1031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Arial" w:hAnsi="Arial"/>
                <w:sz w:val="40"/>
                <w:szCs w:val="40"/>
                <w:vertAlign w:val="superscript"/>
              </w:rPr>
              <w:t>Nie dotyczy</w:t>
            </w:r>
          </w:p>
        </w:tc>
      </w:tr>
    </w:tbl>
    <w:p>
      <w:pPr>
        <w:pStyle w:val="Normal"/>
        <w:widowControl w:val="false"/>
        <w:tabs>
          <w:tab w:val="left" w:pos="8931" w:leader="none"/>
        </w:tabs>
        <w:suppressAutoHyphens w:val="true"/>
        <w:spacing w:lineRule="auto" w:line="360" w:before="0" w:after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tabs>
          <w:tab w:val="left" w:pos="8931" w:leader="none"/>
        </w:tabs>
        <w:suppressAutoHyphens w:val="true"/>
        <w:spacing w:lineRule="auto" w:line="360" w:before="0" w:after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Uwagi, które mogą mieć znaczenie przy ocenie kosztorysu:</w:t>
      </w:r>
    </w:p>
    <w:p>
      <w:pPr>
        <w:pStyle w:val="Normal"/>
        <w:widowControl w:val="false"/>
        <w:tabs>
          <w:tab w:val="left" w:pos="8931" w:leader="none"/>
        </w:tabs>
        <w:suppressAutoHyphens w:val="true"/>
        <w:spacing w:lineRule="auto" w:line="360" w:before="0" w:after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Kwoty podane w kosztorysie są kwotami brutto.</w:t>
      </w:r>
    </w:p>
    <w:p>
      <w:pPr>
        <w:pStyle w:val="Normal"/>
        <w:widowControl w:val="false"/>
        <w:tabs>
          <w:tab w:val="left" w:pos="8931" w:leader="none"/>
        </w:tabs>
        <w:suppressAutoHyphens w:val="true"/>
        <w:spacing w:lineRule="auto" w:line="360" w:before="0" w:after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tabs>
          <w:tab w:val="left" w:pos="8931" w:leader="none"/>
        </w:tabs>
        <w:suppressAutoHyphens w:val="true"/>
        <w:spacing w:lineRule="auto" w:line="360" w:before="0" w:after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tabs>
          <w:tab w:val="left" w:pos="8931" w:leader="none"/>
        </w:tabs>
        <w:suppressAutoHyphens w:val="true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V. Inne wybrane informacje dotyczące zadania publicznego</w:t>
      </w:r>
    </w:p>
    <w:p>
      <w:pPr>
        <w:pStyle w:val="Normal"/>
        <w:widowControl w:val="false"/>
        <w:tabs>
          <w:tab w:val="left" w:pos="8931" w:leader="none"/>
        </w:tabs>
        <w:suppressAutoHyphens w:val="true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tabs>
          <w:tab w:val="left" w:pos="8931" w:leader="none"/>
        </w:tabs>
        <w:suppressAutoHyphens w:val="true"/>
        <w:spacing w:lineRule="auto" w:line="360" w:before="0" w:after="0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cs="Arial" w:ascii="Arial" w:hAnsi="Arial"/>
          <w:sz w:val="20"/>
          <w:szCs w:val="20"/>
        </w:rPr>
        <w:t>1.Zasoby kadrowe przewidywane do wykorzystania przy realizacji zadania publicznego</w:t>
      </w:r>
      <w:r>
        <w:rPr>
          <w:rFonts w:cs="Arial" w:ascii="Arial" w:hAnsi="Arial"/>
          <w:sz w:val="20"/>
          <w:szCs w:val="20"/>
          <w:vertAlign w:val="superscript"/>
        </w:rPr>
        <w:t xml:space="preserve">22) </w:t>
      </w:r>
    </w:p>
    <w:p>
      <w:pPr>
        <w:pStyle w:val="ListParagraph"/>
        <w:widowControl w:val="false"/>
        <w:tabs>
          <w:tab w:val="left" w:pos="8931" w:leader="none"/>
        </w:tabs>
        <w:suppressAutoHyphens w:val="true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124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2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9124"/>
      </w:tblGrid>
      <w:tr>
        <w:trPr/>
        <w:tc>
          <w:tcPr>
            <w:tcW w:w="9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tabs>
                <w:tab w:val="left" w:pos="8931" w:leader="none"/>
              </w:tabs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Zarząd oraz członkowie stowarzyszenia Liszki.tv, </w:t>
            </w:r>
          </w:p>
          <w:p>
            <w:pPr>
              <w:pStyle w:val="Normal"/>
              <w:widowControl w:val="false"/>
              <w:tabs>
                <w:tab w:val="left" w:pos="8931" w:leader="none"/>
              </w:tabs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left" w:pos="8931" w:leader="none"/>
              </w:tabs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left" w:pos="8931" w:leader="none"/>
              </w:tabs>
              <w:suppressAutoHyphens w:val="true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tabs>
          <w:tab w:val="left" w:pos="567" w:leader="none"/>
          <w:tab w:val="left" w:pos="8931" w:leader="none"/>
        </w:tabs>
        <w:suppressAutoHyphens w:val="true"/>
        <w:spacing w:lineRule="auto" w:line="360" w:before="0" w:after="0"/>
        <w:jc w:val="both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p>
      <w:pPr>
        <w:pStyle w:val="Normal"/>
        <w:widowControl w:val="false"/>
        <w:tabs>
          <w:tab w:val="left" w:pos="567" w:leader="none"/>
          <w:tab w:val="left" w:pos="8931" w:leader="none"/>
        </w:tabs>
        <w:suppressAutoHyphens w:val="true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tabs>
          <w:tab w:val="left" w:pos="567" w:leader="none"/>
          <w:tab w:val="left" w:pos="8931" w:leader="none"/>
        </w:tabs>
        <w:suppressAutoHyphens w:val="true"/>
        <w:spacing w:lineRule="auto" w:line="36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Zasoby rzeczowe oferenta/oferentów</w:t>
      </w:r>
      <w:r>
        <w:rPr>
          <w:rFonts w:cs="Arial" w:ascii="Arial" w:hAnsi="Arial"/>
          <w:sz w:val="20"/>
          <w:szCs w:val="20"/>
          <w:vertAlign w:val="superscript"/>
        </w:rPr>
        <w:t xml:space="preserve">1) </w:t>
      </w:r>
      <w:r>
        <w:rPr>
          <w:rFonts w:cs="Arial" w:ascii="Arial" w:hAnsi="Arial"/>
          <w:sz w:val="20"/>
          <w:szCs w:val="20"/>
        </w:rPr>
        <w:t>przewidywane do wykorzystania przy realizacji zadania</w:t>
      </w:r>
      <w:r>
        <w:rPr>
          <w:rFonts w:cs="Arial" w:ascii="Arial" w:hAnsi="Arial"/>
          <w:sz w:val="20"/>
          <w:szCs w:val="20"/>
          <w:vertAlign w:val="superscript"/>
        </w:rPr>
        <w:t xml:space="preserve">23) </w:t>
      </w:r>
    </w:p>
    <w:tbl>
      <w:tblPr>
        <w:tblW w:w="9124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2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9124"/>
      </w:tblGrid>
      <w:tr>
        <w:trPr/>
        <w:tc>
          <w:tcPr>
            <w:tcW w:w="9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left" w:pos="0" w:leader="none"/>
              </w:tabs>
              <w:suppressAutoHyphens w:val="tru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Symbol" w:ascii="Symbol" w:hAnsi="Symbol"/>
                <w:sz w:val="20"/>
                <w:szCs w:val="20"/>
              </w:rPr>
              <w:t></w:t>
            </w:r>
            <w:r>
              <w:rPr>
                <w:sz w:val="20"/>
                <w:szCs w:val="20"/>
              </w:rPr>
              <w:t>Strona internetowa Liszki.tv</w:t>
            </w:r>
          </w:p>
          <w:p>
            <w:pPr>
              <w:pStyle w:val="Normal"/>
              <w:widowControl w:val="false"/>
              <w:tabs>
                <w:tab w:val="left" w:pos="0" w:leader="none"/>
              </w:tabs>
              <w:suppressAutoHyphens w:val="tru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 Sala Konferencyjna GOK</w:t>
            </w:r>
          </w:p>
          <w:p>
            <w:pPr>
              <w:pStyle w:val="Normal"/>
              <w:widowControl w:val="false"/>
              <w:tabs>
                <w:tab w:val="left" w:pos="0" w:leader="none"/>
              </w:tabs>
              <w:suppressAutoHyphens w:val="tru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 Facebook Stowarzyszenia Liszki.tv</w:t>
            </w:r>
          </w:p>
          <w:p>
            <w:pPr>
              <w:pStyle w:val="Normal"/>
              <w:widowControl w:val="false"/>
              <w:tabs>
                <w:tab w:val="left" w:pos="0" w:leader="none"/>
              </w:tabs>
              <w:suppressAutoHyphens w:val="tru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 Kapitał Ludzki (Centrum Seniora, kadra naukowa)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  <w:iCs/>
                <w:color w:val="FF0000"/>
                <w:sz w:val="19"/>
                <w:szCs w:val="19"/>
                <w:u w:val="single"/>
              </w:rPr>
            </w:pPr>
            <w:r>
              <w:rPr>
                <w:b/>
                <w:bCs/>
                <w:i/>
                <w:iCs/>
                <w:color w:val="FF0000"/>
                <w:sz w:val="19"/>
                <w:szCs w:val="19"/>
                <w:u w:val="single"/>
              </w:rPr>
            </w:r>
          </w:p>
        </w:tc>
      </w:tr>
    </w:tbl>
    <w:p>
      <w:pPr>
        <w:pStyle w:val="Normal"/>
        <w:widowControl w:val="false"/>
        <w:tabs>
          <w:tab w:val="left" w:pos="8931" w:leader="none"/>
        </w:tabs>
        <w:suppressAutoHyphens w:val="true"/>
        <w:spacing w:lineRule="auto" w:line="360" w:before="0" w:after="0"/>
        <w:jc w:val="both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p>
      <w:pPr>
        <w:pStyle w:val="Normal"/>
        <w:widowControl w:val="false"/>
        <w:tabs>
          <w:tab w:val="left" w:pos="8931" w:leader="none"/>
        </w:tabs>
        <w:suppressAutoHyphens w:val="true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tabs>
          <w:tab w:val="left" w:pos="8931" w:leader="none"/>
        </w:tabs>
        <w:suppressAutoHyphens w:val="true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tabs>
          <w:tab w:val="left" w:pos="8931" w:leader="none"/>
        </w:tabs>
        <w:suppressAutoHyphens w:val="true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3. Dotychczasowe doświadczenia w realizacji zadań publicznych podobnego rodzaju (ze wskazaniem, </w:t>
      </w:r>
    </w:p>
    <w:p>
      <w:pPr>
        <w:pStyle w:val="Normal"/>
        <w:widowControl w:val="false"/>
        <w:tabs>
          <w:tab w:val="left" w:pos="8931" w:leader="none"/>
        </w:tabs>
        <w:suppressAutoHyphens w:val="true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tabs>
          <w:tab w:val="left" w:pos="8931" w:leader="none"/>
        </w:tabs>
        <w:suppressAutoHyphens w:val="true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tabs>
          <w:tab w:val="left" w:pos="8931" w:leader="none"/>
        </w:tabs>
        <w:suppressAutoHyphens w:val="true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tabs>
          <w:tab w:val="left" w:pos="8931" w:leader="none"/>
        </w:tabs>
        <w:suppressAutoHyphens w:val="true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które z tych zadań realizowane były we współpracy z administracją publiczną).</w:t>
      </w:r>
    </w:p>
    <w:p>
      <w:pPr>
        <w:pStyle w:val="Normal"/>
        <w:widowControl w:val="false"/>
        <w:tabs>
          <w:tab w:val="left" w:pos="8931" w:leader="none"/>
        </w:tabs>
        <w:suppressAutoHyphens w:val="true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tabs>
          <w:tab w:val="left" w:pos="8931" w:leader="none"/>
        </w:tabs>
        <w:suppressAutoHyphens w:val="true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tbl>
      <w:tblPr>
        <w:tblW w:w="9124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2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9124"/>
      </w:tblGrid>
      <w:tr>
        <w:trPr/>
        <w:tc>
          <w:tcPr>
            <w:tcW w:w="9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tabs>
                <w:tab w:val="left" w:pos="8931" w:leader="none"/>
              </w:tabs>
              <w:suppressAutoHyphens w:val="true"/>
              <w:spacing w:lineRule="auto" w:line="36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Wieloletnie doświadczenie członków zarządu Stowarzyszenia w pracy socjalnej, w tym z Seniorami. </w:t>
            </w:r>
          </w:p>
          <w:p>
            <w:pPr>
              <w:pStyle w:val="Normal"/>
              <w:widowControl w:val="false"/>
              <w:tabs>
                <w:tab w:val="left" w:pos="8931" w:leader="none"/>
              </w:tabs>
              <w:suppressAutoHyphens w:val="true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Organizacja Centrum Seniora, w ramach którego zorganizowaliśmy wyjazd integracyjny na Termy w Bukowinie, wyjazd integracyjno-kulturalny, Andrzejki Centrum Seniora i cały czas w ramach pracy społecznej realizujemy cele statutowe m.in.: integracja i aktywizacja społeczności lokalnej.  </w:t>
            </w:r>
          </w:p>
        </w:tc>
      </w:tr>
    </w:tbl>
    <w:p>
      <w:pPr>
        <w:pStyle w:val="Normal"/>
        <w:widowControl w:val="false"/>
        <w:tabs>
          <w:tab w:val="left" w:pos="8931" w:leader="none"/>
        </w:tabs>
        <w:suppressAutoHyphens w:val="true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tabs>
          <w:tab w:val="left" w:pos="8931" w:leader="none"/>
        </w:tabs>
        <w:suppressAutoHyphens w:val="true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 Informacja, czy oferent/oferenci</w:t>
      </w:r>
      <w:r>
        <w:rPr>
          <w:rFonts w:cs="Arial" w:ascii="Arial" w:hAnsi="Arial"/>
          <w:sz w:val="20"/>
          <w:szCs w:val="20"/>
          <w:vertAlign w:val="superscript"/>
        </w:rPr>
        <w:t>1)</w:t>
      </w:r>
      <w:r>
        <w:rPr>
          <w:rFonts w:cs="Arial" w:ascii="Arial" w:hAnsi="Arial"/>
          <w:sz w:val="20"/>
          <w:szCs w:val="20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9124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2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9124"/>
      </w:tblGrid>
      <w:tr>
        <w:trPr/>
        <w:tc>
          <w:tcPr>
            <w:tcW w:w="9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tabs>
                <w:tab w:val="left" w:pos="8931" w:leader="none"/>
              </w:tabs>
              <w:suppressAutoHyphens w:val="true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</w:tbl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Oświadczam (-y), że: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proponowane zadanie publiczne w całości mieści się w zakresie działalności pożytku publicznego oferenta/oferentów</w:t>
      </w:r>
      <w:r>
        <w:rPr>
          <w:rFonts w:cs="Arial" w:ascii="Arial" w:hAnsi="Arial"/>
          <w:sz w:val="20"/>
          <w:szCs w:val="20"/>
          <w:vertAlign w:val="superscript"/>
        </w:rPr>
        <w:t>1)</w:t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w ramach składanej oferty przewidujemy niepobieranie opłat od adresatów zadania;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oferent/oferenci</w:t>
      </w:r>
      <w:r>
        <w:rPr>
          <w:rFonts w:cs="Arial" w:ascii="Arial" w:hAnsi="Arial"/>
          <w:sz w:val="20"/>
          <w:szCs w:val="20"/>
          <w:vertAlign w:val="superscript"/>
        </w:rPr>
        <w:t>1)</w:t>
      </w:r>
      <w:r>
        <w:rPr>
          <w:rFonts w:cs="Arial" w:ascii="Arial" w:hAnsi="Arial"/>
          <w:sz w:val="20"/>
          <w:szCs w:val="20"/>
        </w:rPr>
        <w:t xml:space="preserve">  jest/są</w:t>
      </w:r>
      <w:r>
        <w:rPr>
          <w:rFonts w:cs="Arial" w:ascii="Arial" w:hAnsi="Arial"/>
          <w:sz w:val="20"/>
          <w:szCs w:val="20"/>
          <w:vertAlign w:val="superscript"/>
        </w:rPr>
        <w:t>1)</w:t>
      </w:r>
      <w:r>
        <w:rPr>
          <w:rFonts w:cs="Arial" w:ascii="Arial" w:hAnsi="Arial"/>
          <w:sz w:val="20"/>
          <w:szCs w:val="20"/>
        </w:rPr>
        <w:t xml:space="preserve">  związany(-ni) niniejszą ofertą do dnia</w:t>
      </w:r>
      <w:r>
        <w:rPr>
          <w:rFonts w:cs="Arial" w:ascii="Arial" w:hAnsi="Arial"/>
          <w:b/>
          <w:bCs/>
          <w:sz w:val="20"/>
          <w:szCs w:val="20"/>
        </w:rPr>
        <w:t xml:space="preserve">  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późn. zm.);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oferent/oferenci</w:t>
      </w:r>
      <w:r>
        <w:rPr>
          <w:rFonts w:cs="Arial" w:ascii="Arial" w:hAnsi="Arial"/>
          <w:sz w:val="20"/>
          <w:szCs w:val="20"/>
          <w:vertAlign w:val="superscript"/>
        </w:rPr>
        <w:t>1)</w:t>
      </w:r>
      <w:r>
        <w:rPr>
          <w:rFonts w:cs="Arial" w:ascii="Arial" w:hAnsi="Arial"/>
          <w:sz w:val="20"/>
          <w:szCs w:val="20"/>
        </w:rPr>
        <w:t xml:space="preserve">  składający niniejszą ofertę nie zalega (-ją)/zalega(-ją)</w:t>
      </w:r>
      <w:r>
        <w:rPr>
          <w:rFonts w:cs="Arial" w:ascii="Arial" w:hAnsi="Arial"/>
          <w:sz w:val="20"/>
          <w:szCs w:val="20"/>
          <w:vertAlign w:val="superscript"/>
        </w:rPr>
        <w:t>1)</w:t>
      </w:r>
      <w:r>
        <w:rPr>
          <w:rFonts w:cs="Arial" w:ascii="Arial" w:hAnsi="Arial"/>
          <w:sz w:val="20"/>
          <w:szCs w:val="20"/>
        </w:rPr>
        <w:t xml:space="preserve"> z opłacaniem należności z tytułu zobowiązań podatkowych/składek na ubezpieczenia społeczne</w:t>
      </w:r>
      <w:r>
        <w:rPr>
          <w:rFonts w:cs="Arial" w:ascii="Arial" w:hAnsi="Arial"/>
          <w:sz w:val="20"/>
          <w:szCs w:val="20"/>
          <w:vertAlign w:val="superscript"/>
        </w:rPr>
        <w:t>1)</w:t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6) dane określone w części I niniejszej oferty są zgodne z Krajowym Rejestrem Sądowym/właściwą ewidencją</w:t>
      </w:r>
      <w:r>
        <w:rPr>
          <w:rFonts w:cs="Arial" w:ascii="Arial" w:hAnsi="Arial"/>
          <w:sz w:val="20"/>
          <w:szCs w:val="20"/>
          <w:vertAlign w:val="superscript"/>
        </w:rPr>
        <w:t>1)</w:t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Arial" w:hAnsi="Arial"/>
          <w:sz w:val="20"/>
          <w:szCs w:val="20"/>
        </w:rPr>
        <w:t>7) wszystkie podane w ofercie oraz załącznikach informacje są zgodne z aktualnym stanem prawnym     i  faktycznym.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tbl>
      <w:tblPr>
        <w:tblW w:w="5750" w:type="dxa"/>
        <w:jc w:val="left"/>
        <w:tblInd w:w="3322" w:type="dxa"/>
        <w:tblBorders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5750"/>
      </w:tblGrid>
      <w:tr>
        <w:trPr>
          <w:trHeight w:val="3251" w:hRule="atLeast"/>
        </w:trPr>
        <w:tc>
          <w:tcPr>
            <w:tcW w:w="575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LISZKI.TV</w:t>
              <w:br/>
              <w:t xml:space="preserve"> WICEPREZES Paulina Kowalik, </w:t>
              <w:br/>
              <w:t xml:space="preserve">STOWARZYSZENIE LISZKI.TV PREZES Stanisław Mastek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(podpis osoby upoważnionej lub podpisy osób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upoważnionych do składania oświadczeń woli w imieniu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oferenta/oferentów</w:t>
            </w: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>1)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Liszki </w:t>
            </w:r>
            <w:r>
              <w:rPr>
                <w:rFonts w:cs="Arial" w:ascii="Arial" w:hAnsi="Arial"/>
                <w:sz w:val="20"/>
                <w:szCs w:val="20"/>
              </w:rPr>
              <w:t>Data: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0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5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.02.2016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Załączniki: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Kopia aktualnego odpisu z Krajowego Rejestru Sądowego, innego rejestru lub ewidencji</w:t>
      </w:r>
      <w:r>
        <w:rPr>
          <w:rFonts w:cs="Arial" w:ascii="Arial" w:hAnsi="Arial"/>
          <w:sz w:val="20"/>
          <w:szCs w:val="20"/>
          <w:vertAlign w:val="superscript"/>
        </w:rPr>
        <w:t>24)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360"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Arial" w:hAnsi="Arial"/>
          <w:sz w:val="20"/>
          <w:szCs w:val="20"/>
        </w:rPr>
        <w:t>Poświadczenie złożenia oferty</w:t>
      </w:r>
      <w:r>
        <w:rPr>
          <w:rFonts w:cs="Arial" w:ascii="Arial" w:hAnsi="Arial"/>
          <w:sz w:val="20"/>
          <w:szCs w:val="20"/>
          <w:vertAlign w:val="superscript"/>
        </w:rPr>
        <w:t>25)</w:t>
      </w:r>
    </w:p>
    <w:tbl>
      <w:tblPr>
        <w:tblW w:w="9232" w:type="dxa"/>
        <w:jc w:val="left"/>
        <w:tblInd w:w="-11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2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9232"/>
      </w:tblGrid>
      <w:tr>
        <w:trPr>
          <w:trHeight w:val="352" w:hRule="atLeast"/>
        </w:trPr>
        <w:tc>
          <w:tcPr>
            <w:tcW w:w="9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Arial" w:hAnsi="Arial"/>
          <w:sz w:val="20"/>
          <w:szCs w:val="20"/>
        </w:rPr>
        <w:t>Adnotacje urzędowe</w:t>
      </w:r>
      <w:r>
        <w:rPr>
          <w:rFonts w:cs="Arial" w:ascii="Arial" w:hAnsi="Arial"/>
          <w:sz w:val="20"/>
          <w:szCs w:val="20"/>
          <w:vertAlign w:val="superscript"/>
        </w:rPr>
        <w:t xml:space="preserve">25) </w:t>
      </w:r>
    </w:p>
    <w:tbl>
      <w:tblPr>
        <w:tblW w:w="9232" w:type="dxa"/>
        <w:jc w:val="left"/>
        <w:tblInd w:w="-11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2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9232"/>
      </w:tblGrid>
      <w:tr>
        <w:trPr>
          <w:trHeight w:val="371" w:hRule="atLeast"/>
        </w:trPr>
        <w:tc>
          <w:tcPr>
            <w:tcW w:w="9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360" w:before="0" w:after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Niepotrzebne skreślić.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2)</w:t>
      </w:r>
      <w:r>
        <w:rPr>
          <w:sz w:val="20"/>
          <w:szCs w:val="20"/>
        </w:rPr>
        <w:t xml:space="preserve"> Rodzajem zadania jest jedno lub więcej zadań publicznych określonych w art. 4 ustawy z dnia 24 kwietnia 2003 r. o działalności pożytku publicznego i o wolontariacie.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3)</w:t>
      </w:r>
      <w:r>
        <w:rPr>
          <w:sz w:val="20"/>
          <w:szCs w:val="20"/>
        </w:rPr>
        <w:t xml:space="preserve"> Każdy z oferentów składających ofertę wspólną przedstawia swoje dane. Kolejni oferenci dołączają właściwe pola.</w:t>
      </w:r>
    </w:p>
    <w:p>
      <w:pPr>
        <w:pStyle w:val="Normal"/>
        <w:widowControl w:val="false"/>
        <w:tabs>
          <w:tab w:val="right" w:pos="0" w:leader="none"/>
        </w:tabs>
        <w:suppressAutoHyphens w:val="true"/>
        <w:spacing w:lineRule="auto" w:line="240" w:before="0"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sz w:val="20"/>
          <w:szCs w:val="20"/>
          <w:vertAlign w:val="superscript"/>
        </w:rPr>
        <w:t>4)</w:t>
      </w:r>
      <w:r>
        <w:rPr>
          <w:sz w:val="20"/>
          <w:szCs w:val="20"/>
        </w:rPr>
        <w:t xml:space="preserve"> 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5)</w:t>
      </w:r>
      <w:r>
        <w:rPr>
          <w:sz w:val="20"/>
          <w:szCs w:val="20"/>
        </w:rPr>
        <w:t xml:space="preserve"> Podać nazwę właściwego rejestru lub ewidencji.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6)</w:t>
      </w:r>
      <w:r>
        <w:rPr>
          <w:sz w:val="20"/>
          <w:szCs w:val="20"/>
        </w:rPr>
        <w:t xml:space="preserve"> W zależności od tego, w jaki sposób organizacja lub podmiot powstał.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7)</w:t>
      </w:r>
      <w:r>
        <w:rPr>
          <w:sz w:val="20"/>
          <w:szCs w:val="20"/>
        </w:rPr>
        <w:t xml:space="preserve"> Osiedle, sołectwo lub inna jednostka pomocnicza. Wypełnienie nie obowiązkowe. Należy wypełnić jeżeli zadanie publiczne proponowane do realizacji ma być realizowane w obrębie danej jednostki.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8)</w:t>
      </w:r>
      <w:r>
        <w:rPr>
          <w:sz w:val="20"/>
          <w:szCs w:val="20"/>
        </w:rPr>
        <w:t xml:space="preserve"> Nie wypełniać w przypadku miasta stołecznego Warszawy.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9)</w:t>
      </w:r>
      <w:r>
        <w:rPr>
          <w:sz w:val="20"/>
          <w:szCs w:val="20"/>
        </w:rPr>
        <w:t xml:space="preserve"> Dotyczy oddziałów terenowych, placówek i innych jednostek organizacyjnych oferenta. Należy wypełnić jeśli zadanie ma być realizowane w obrębie danej jednostki organizacyjnej.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10)</w:t>
      </w:r>
      <w:r>
        <w:rPr>
          <w:sz w:val="20"/>
          <w:szCs w:val="20"/>
        </w:rPr>
        <w:t xml:space="preserve"> Należy określić czy podstawą są zasady określone w statucie, pełnomocnictwo, prokura czy też inna podstawa. Dotyczy tylko oferty wspólnej.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11)</w:t>
      </w:r>
      <w:r>
        <w:rPr>
          <w:sz w:val="20"/>
          <w:szCs w:val="20"/>
        </w:rPr>
        <w:t xml:space="preserve"> Wypełnić tylko w przypadku ubiegania się o dofinansowanie inwestycji.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12)</w:t>
      </w:r>
      <w:r>
        <w:rPr>
          <w:sz w:val="20"/>
          <w:szCs w:val="20"/>
        </w:rP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sz w:val="20"/>
          <w:szCs w:val="20"/>
          <w:vertAlign w:val="superscript"/>
        </w:rPr>
        <w:t>13)</w:t>
      </w:r>
      <w:r>
        <w:rPr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cs="Arial" w:ascii="Arial" w:hAnsi="Arial"/>
          <w:sz w:val="20"/>
          <w:szCs w:val="20"/>
          <w:vertAlign w:val="superscript"/>
        </w:rPr>
        <w:t>14)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sz w:val="20"/>
          <w:szCs w:val="20"/>
        </w:rPr>
        <w:t>Opis zgodny z kosztorysem.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15)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16)</w:t>
      </w:r>
      <w:r>
        <w:rPr>
          <w:sz w:val="20"/>
          <w:szCs w:val="20"/>
        </w:rPr>
        <w:t xml:space="preserve"> Należy uwzględnić wszystkie planowane koszty, w szczególności zakupu usług, zakupu rzeczy, wynagrodzeń.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17) </w:t>
      </w:r>
      <w:r>
        <w:rPr>
          <w:sz w:val="20"/>
          <w:szCs w:val="20"/>
        </w:rPr>
        <w:t>Dotyczy jedynie wspierania zadania publicznego.</w:t>
      </w:r>
      <w:r>
        <w:rPr>
          <w:sz w:val="20"/>
          <w:szCs w:val="20"/>
          <w:vertAlign w:val="superscript"/>
        </w:rPr>
        <w:t xml:space="preserve">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18)</w:t>
      </w:r>
      <w:r>
        <w:rPr>
          <w:sz w:val="20"/>
          <w:szCs w:val="20"/>
        </w:rPr>
        <w:t xml:space="preserve"> Należy wpisać koszty bezpośrednio związane z celem  realizowanego zadania publicznego.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19)</w:t>
      </w:r>
      <w:r>
        <w:rPr>
          <w:sz w:val="20"/>
          <w:szCs w:val="20"/>
        </w:rPr>
        <w:t xml:space="preserve"> W przypadku oferty wspólnej kolejni oferenci dołączają do tabeli informację o swoich k</w:t>
      </w:r>
      <w:r>
        <w:rPr>
          <w:vanish/>
          <w:sz w:val="20"/>
          <w:szCs w:val="20"/>
          <w:vertAlign w:val="superscript"/>
        </w:rPr>
        <w:t xml:space="preserve">obiorca/Zleceniobiorcy* ferenta, jak i zekazania               </w:t>
      </w:r>
      <w:r>
        <w:rPr>
          <w:vanish/>
          <w:sz w:val="20"/>
          <w:szCs w:val="20"/>
        </w:rPr>
        <w:t>kkk</w:t>
      </w:r>
      <w:r>
        <w:rPr>
          <w:sz w:val="20"/>
          <w:szCs w:val="20"/>
        </w:rPr>
        <w:t>osztach.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20)</w:t>
      </w:r>
      <w:r>
        <w:rPr>
          <w:sz w:val="20"/>
          <w:szCs w:val="20"/>
        </w:rP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21)</w:t>
      </w:r>
      <w:r>
        <w:rPr>
          <w:sz w:val="20"/>
          <w:szCs w:val="20"/>
        </w:rPr>
        <w:t xml:space="preserve"> Wypełnienie fakultatywne – umożliwia zawarcie w umowie postanowienia, o którym mowa w § 16 ramowego wzoru umowy, stanowiącego załącznik nr 2 do rozporządzenia Ministra Pracy i Polityki Społecznej z dnia 15 grudnia 2010 r. w sprawie wzoru oferty i ramowego wzoru umowy dotyczących realizacji zadania publicznego oraz wzoru sprawozdania z wykonania tego zadania.</w:t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Dotyczy jedynie oferty wspierania realizacji zadania publicznego.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22)</w:t>
      </w:r>
      <w:r>
        <w:rPr>
          <w:sz w:val="20"/>
          <w:szCs w:val="20"/>
        </w:rP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>
      <w:pPr>
        <w:pStyle w:val="Normal"/>
        <w:widowControl w:val="false"/>
        <w:tabs>
          <w:tab w:val="left" w:pos="567" w:leader="none"/>
          <w:tab w:val="left" w:pos="8931" w:leader="none"/>
        </w:tabs>
        <w:suppressAutoHyphens w:val="true"/>
        <w:spacing w:lineRule="auto" w:line="240" w:before="0"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23)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Np. lokal, sprzęt, materiały. W przypadku oferty wspólnej należy przyporządkować zasoby rzeczowe do dysponujących nimi oferentów.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24)</w:t>
      </w:r>
      <w:r>
        <w:rPr>
          <w:sz w:val="20"/>
          <w:szCs w:val="20"/>
        </w:rPr>
        <w:t xml:space="preserve"> Odpis musi być zgodny z aktualnym stanem faktycznym i prawnym, niezależnie od tego, kiedy został wydany.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  <w:vertAlign w:val="superscript"/>
        </w:rPr>
        <w:t>25)</w:t>
      </w:r>
      <w:r>
        <w:rPr>
          <w:sz w:val="20"/>
          <w:szCs w:val="20"/>
        </w:rPr>
        <w:t xml:space="preserve"> Wypełnia organ administracji publicznej.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Georgia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3473"/>
    <w:pPr>
      <w:widowControl/>
      <w:bidi w:val="0"/>
      <w:spacing w:lineRule="auto" w:line="276" w:before="0" w:after="200"/>
      <w:jc w:val="left"/>
    </w:pPr>
    <w:rPr>
      <w:rFonts w:eastAsia="" w:cs="Times New Roman" w:eastAsiaTheme="minorEastAsia" w:ascii="Times New Roman" w:hAnsi="Times New Roman"/>
      <w:color w:val="auto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7f4255"/>
    <w:pPr>
      <w:widowControl/>
      <w:bidi w:val="0"/>
      <w:jc w:val="left"/>
    </w:pPr>
    <w:rPr>
      <w:rFonts w:ascii="Times New Roman" w:hAnsi="Times New Roman" w:eastAsia="Times New Roman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d63fc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8698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LibreOffice/5.0.4.2$Windows_x86 LibreOffice_project/2b9802c1994aa0b7dc6079e128979269cf95bc78</Application>
  <Paragraphs>352</Paragraphs>
  <Company>Gmina Liszki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2016-02-05T12:24:00Z</dcterms:created>
  <dc:creator>Gmina Liszki</dc:creator>
  <dc:language>pl-PL</dc:language>
  <dcterms:modified xsi:type="dcterms:W3CDTF">2016-02-08T08:28:50Z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Gmina Liszki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