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306" y="0"/>
                <wp:lineTo x="-1306" y="14747"/>
                <wp:lineTo x="3274" y="19171"/>
                <wp:lineTo x="5892" y="19724"/>
                <wp:lineTo x="14400" y="19724"/>
                <wp:lineTo x="14837" y="19724"/>
                <wp:lineTo x="15491" y="19171"/>
                <wp:lineTo x="16582" y="19171"/>
                <wp:lineTo x="20727" y="14747"/>
                <wp:lineTo x="20727" y="0"/>
                <wp:lineTo x="-1306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W 2021 ROKU </w:t>
        <w:br/>
        <w:t>Z MIEJSCOWOŚCI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BUDZYŃ, CHOLERZYN, KRYSPINÓW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9"/>
        <w:gridCol w:w="2495"/>
        <w:gridCol w:w="2453"/>
        <w:gridCol w:w="2489"/>
      </w:tblGrid>
      <w:tr>
        <w:trPr>
          <w:trHeight w:val="1123" w:hRule="atLeast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 poniedziałek miesiąca)</w:t>
            </w:r>
          </w:p>
        </w:tc>
        <w:tc>
          <w:tcPr>
            <w:tcW w:w="2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poniedziałek miesiąca)</w:t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ROK 2021</w:t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89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BUDZYŃ: 16.10.2021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CHOLERZYN: 16.10.2021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KRYSPINÓW: 7.10.2021</w:t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C9211E"/>
              </w:rPr>
              <w:t>4 (za 3)</w:t>
            </w:r>
            <w:r>
              <w:rPr>
                <w:rFonts w:eastAsia="Times New Roman" w:cs="Calibri"/>
                <w:color w:val="000000"/>
              </w:rPr>
              <w:t>, 17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7,21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5,19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2,16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6,20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4,18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8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8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A782-C9A4-47B8-B837-47493457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2</Pages>
  <Words>586</Words>
  <Characters>3784</Characters>
  <CharactersWithSpaces>4353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2020-12-08T14:54:00Z</dcterms:created>
  <dc:creator>Janina Szostek</dc:creator>
  <dc:description/>
  <dc:language>pl-PL</dc:language>
  <cp:lastModifiedBy>Gminy 1</cp:lastModifiedBy>
  <cp:lastPrinted>2020-12-08T12:56:00Z</cp:lastPrinted>
  <dcterms:modified xsi:type="dcterms:W3CDTF">2020-12-08T15:20:00Z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