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DA5A34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A34" w:rsidRDefault="00832A48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Mężczyzna</w:t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A34" w:rsidRDefault="00832A48">
            <w:pPr>
              <w:pStyle w:val="TableContents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Kobieta</w:t>
            </w:r>
          </w:p>
        </w:tc>
      </w:tr>
      <w:tr w:rsidR="00DA5A34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A34" w:rsidRDefault="00832A48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(imiona)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DA5A34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A34" w:rsidRDefault="00832A48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DA5A34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A34" w:rsidRDefault="00832A48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DA5A34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A34" w:rsidRDefault="00832A48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Dane dokumentu tożsamości (nazwa, seria i numer)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  <w:tr w:rsidR="00DA5A34">
        <w:tblPrEx>
          <w:tblCellMar>
            <w:top w:w="0" w:type="dxa"/>
            <w:bottom w:w="0" w:type="dxa"/>
          </w:tblCellMar>
        </w:tblPrEx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A34" w:rsidRDefault="00832A48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Numer PESEL (jeżeli został nadany)</w:t>
            </w: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3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A34" w:rsidRDefault="00DA5A34">
            <w:pPr>
              <w:pStyle w:val="TableContents"/>
              <w:rPr>
                <w:rFonts w:hint="eastAsia"/>
                <w:color w:val="000000"/>
                <w:sz w:val="22"/>
                <w:szCs w:val="22"/>
              </w:rPr>
            </w:pPr>
          </w:p>
        </w:tc>
      </w:tr>
    </w:tbl>
    <w:p w:rsidR="00DA5A34" w:rsidRDefault="00DA5A34">
      <w:pPr>
        <w:pStyle w:val="Standard"/>
        <w:rPr>
          <w:rFonts w:hint="eastAsia"/>
          <w:sz w:val="22"/>
          <w:szCs w:val="22"/>
        </w:rPr>
      </w:pPr>
    </w:p>
    <w:p w:rsidR="00DA5A34" w:rsidRDefault="00DA5A34">
      <w:pPr>
        <w:pStyle w:val="Standard"/>
        <w:rPr>
          <w:rFonts w:hint="eastAsia"/>
          <w:sz w:val="22"/>
          <w:szCs w:val="22"/>
        </w:rPr>
      </w:pPr>
    </w:p>
    <w:p w:rsidR="00DA5A34" w:rsidRDefault="00DA5A34">
      <w:pPr>
        <w:pStyle w:val="Standard"/>
        <w:rPr>
          <w:rFonts w:hint="eastAsia"/>
          <w:b/>
          <w:bCs/>
          <w:sz w:val="22"/>
          <w:szCs w:val="22"/>
        </w:rPr>
      </w:pPr>
    </w:p>
    <w:p w:rsidR="00DA5A34" w:rsidRDefault="00832A48">
      <w:pPr>
        <w:pStyle w:val="Standard"/>
        <w:spacing w:line="360" w:lineRule="auto"/>
        <w:jc w:val="center"/>
        <w:rPr>
          <w:rFonts w:hint="eastAsia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:rsidR="00DA5A34" w:rsidRDefault="00DA5A34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DA5A34" w:rsidRDefault="00832A48">
      <w:pPr>
        <w:pStyle w:val="Standard"/>
        <w:spacing w:line="360" w:lineRule="auto"/>
        <w:rPr>
          <w:rFonts w:hint="eastAsia"/>
          <w:sz w:val="22"/>
          <w:szCs w:val="22"/>
        </w:rPr>
      </w:pPr>
      <w:r>
        <w:rPr>
          <w:sz w:val="22"/>
          <w:szCs w:val="22"/>
        </w:rPr>
        <w:t>miejscowość …………………………………….., dnia ……………………………….….</w:t>
      </w:r>
    </w:p>
    <w:p w:rsidR="00DA5A34" w:rsidRDefault="00DA5A34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DA5A34" w:rsidRDefault="00832A48">
      <w:pPr>
        <w:pStyle w:val="Standard"/>
        <w:spacing w:line="48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Jako nazwiska noszone po zawarciu związku małżeńskiego w dniu ………………..…………………. w miejscowości ……………………………………… deklarujemy:</w:t>
      </w:r>
    </w:p>
    <w:p w:rsidR="00DA5A34" w:rsidRDefault="00832A48">
      <w:pPr>
        <w:pStyle w:val="Standard"/>
        <w:spacing w:line="48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Mężczyzna: …………………………………………………..</w:t>
      </w:r>
    </w:p>
    <w:p w:rsidR="00DA5A34" w:rsidRDefault="00832A48">
      <w:pPr>
        <w:pStyle w:val="Standard"/>
        <w:spacing w:line="48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Kobieta: …………………………………….………………..</w:t>
      </w:r>
    </w:p>
    <w:p w:rsidR="00DA5A34" w:rsidRDefault="00832A48">
      <w:pPr>
        <w:pStyle w:val="Standard"/>
        <w:spacing w:line="48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Dzieci: ……………………………………………………….</w:t>
      </w:r>
    </w:p>
    <w:p w:rsidR="00DA5A34" w:rsidRDefault="00DA5A34">
      <w:pPr>
        <w:pStyle w:val="Standard"/>
        <w:spacing w:line="480" w:lineRule="auto"/>
        <w:rPr>
          <w:rFonts w:hint="eastAsia"/>
          <w:sz w:val="22"/>
          <w:szCs w:val="22"/>
        </w:rPr>
      </w:pPr>
    </w:p>
    <w:p w:rsidR="00DA5A34" w:rsidRDefault="00DA5A34">
      <w:pPr>
        <w:pStyle w:val="Standard"/>
        <w:spacing w:line="360" w:lineRule="auto"/>
        <w:rPr>
          <w:rFonts w:hint="eastAsia"/>
          <w:sz w:val="22"/>
          <w:szCs w:val="22"/>
        </w:rPr>
      </w:pPr>
    </w:p>
    <w:p w:rsidR="00DA5A34" w:rsidRDefault="00832A48">
      <w:pPr>
        <w:pStyle w:val="Standard"/>
        <w:spacing w:line="360" w:lineRule="auto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DA5A34" w:rsidRDefault="00832A48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 xml:space="preserve">(podpis męża)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żony)</w:t>
      </w:r>
    </w:p>
    <w:p w:rsidR="00DA5A34" w:rsidRDefault="00DA5A34">
      <w:pPr>
        <w:pStyle w:val="Standard"/>
        <w:spacing w:line="360" w:lineRule="auto"/>
        <w:jc w:val="both"/>
        <w:rPr>
          <w:rFonts w:hint="eastAsia"/>
          <w:sz w:val="22"/>
          <w:szCs w:val="22"/>
        </w:rPr>
      </w:pPr>
    </w:p>
    <w:p w:rsidR="00DA5A34" w:rsidRDefault="00DA5A34">
      <w:pPr>
        <w:pStyle w:val="Standard"/>
        <w:spacing w:before="57" w:after="57"/>
        <w:jc w:val="center"/>
        <w:rPr>
          <w:rFonts w:hint="eastAsia"/>
          <w:sz w:val="18"/>
          <w:szCs w:val="18"/>
        </w:rPr>
      </w:pPr>
    </w:p>
    <w:p w:rsidR="00DA5A34" w:rsidRDefault="00DA5A34">
      <w:pPr>
        <w:pStyle w:val="Standard"/>
        <w:spacing w:before="57" w:after="57"/>
        <w:jc w:val="both"/>
        <w:rPr>
          <w:rFonts w:hint="eastAsia"/>
          <w:sz w:val="18"/>
          <w:szCs w:val="18"/>
        </w:rPr>
      </w:pPr>
    </w:p>
    <w:p w:rsidR="00DA5A34" w:rsidRDefault="00832A48">
      <w:pPr>
        <w:pStyle w:val="Standard"/>
        <w:spacing w:before="57" w:after="57"/>
        <w:jc w:val="both"/>
        <w:rPr>
          <w:rFonts w:hint="eastAsia"/>
          <w:sz w:val="22"/>
          <w:szCs w:val="22"/>
        </w:rPr>
      </w:pPr>
      <w:r>
        <w:rPr>
          <w:color w:val="000000"/>
          <w:sz w:val="22"/>
          <w:szCs w:val="22"/>
        </w:rPr>
        <w:t>Art. 106. ust. 1 ustawy z dnia 28 listopada 2014 r. Prawo o aktach stanu cywilnego (t.j. Dz. U. z 2018 r. poz. 2224, z późn. zm.):</w:t>
      </w:r>
    </w:p>
    <w:p w:rsidR="00000000" w:rsidRDefault="00832A48">
      <w:pPr>
        <w:rPr>
          <w:rFonts w:cs="Mangal" w:hint="eastAsia"/>
          <w:szCs w:val="21"/>
        </w:rPr>
        <w:sectPr w:rsidR="00000000">
          <w:pgSz w:w="11906" w:h="16838"/>
          <w:pgMar w:top="1134" w:right="1134" w:bottom="1134" w:left="1134" w:header="708" w:footer="708" w:gutter="0"/>
          <w:cols w:space="708"/>
        </w:sectPr>
      </w:pPr>
    </w:p>
    <w:p w:rsidR="00DA5A34" w:rsidRDefault="00832A48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1. Jeżeli </w:t>
      </w:r>
      <w:r>
        <w:rPr>
          <w:sz w:val="22"/>
          <w:szCs w:val="22"/>
        </w:rPr>
        <w:t>zagraniczny dokument stanu cywilnego potwierdzający zawarcie małżeństwa nie zawiera zapisu o oświadczeniu małżonków w sprawie swojego nazwiska noszonego po zawarciu małżeństwa, małżonkowie mogą złożyć takie oświadczenia w składanym wniosku o transkrypcję a</w:t>
      </w:r>
      <w:r>
        <w:rPr>
          <w:sz w:val="22"/>
          <w:szCs w:val="22"/>
        </w:rPr>
        <w:t>lbo w każdym czasie złożyć je do protokołu przed kierownikiem urzędu stanu cywilnego, który dokonał transkrypcji. W tym samym trybie małżonkowie mogą złożyć oświadczenie w sprawie nazwiska dzieci zrodzonych z tego małżeństwa.</w:t>
      </w:r>
    </w:p>
    <w:p w:rsidR="00000000" w:rsidRDefault="00832A48">
      <w:pPr>
        <w:rPr>
          <w:rFonts w:cs="Mangal" w:hint="eastAsia"/>
          <w:szCs w:val="21"/>
        </w:rPr>
        <w:sectPr w:rsidR="00000000">
          <w:type w:val="continuous"/>
          <w:pgSz w:w="11906" w:h="16838"/>
          <w:pgMar w:top="1134" w:right="1134" w:bottom="1134" w:left="1134" w:header="708" w:footer="708" w:gutter="0"/>
          <w:cols w:space="0"/>
        </w:sectPr>
      </w:pPr>
    </w:p>
    <w:p w:rsidR="00DA5A34" w:rsidRDefault="00DA5A34">
      <w:pPr>
        <w:pStyle w:val="Standard"/>
        <w:spacing w:before="57" w:after="57"/>
        <w:jc w:val="both"/>
        <w:rPr>
          <w:rFonts w:hint="eastAsia"/>
          <w:sz w:val="18"/>
          <w:szCs w:val="18"/>
        </w:rPr>
      </w:pPr>
    </w:p>
    <w:p w:rsidR="00DA5A34" w:rsidRDefault="00832A48">
      <w:pPr>
        <w:pStyle w:val="Standard"/>
        <w:spacing w:before="57" w:after="57"/>
        <w:jc w:val="center"/>
        <w:rPr>
          <w:rFonts w:hint="eastAsia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Klauzula informacyjna dot. p</w:t>
      </w:r>
      <w:r>
        <w:rPr>
          <w:b/>
          <w:color w:val="000000"/>
          <w:sz w:val="18"/>
          <w:szCs w:val="18"/>
        </w:rPr>
        <w:t xml:space="preserve">rzetwarzania danych osobowych </w:t>
      </w:r>
      <w:r>
        <w:rPr>
          <w:b/>
          <w:color w:val="000000"/>
          <w:sz w:val="18"/>
          <w:szCs w:val="18"/>
        </w:rPr>
        <w:br/>
      </w:r>
      <w:r>
        <w:rPr>
          <w:b/>
          <w:color w:val="000000"/>
          <w:sz w:val="18"/>
          <w:szCs w:val="18"/>
        </w:rPr>
        <w:t>na podstawie obowiązku prawnego ciążącego na administratorze</w:t>
      </w:r>
    </w:p>
    <w:p w:rsidR="00DA5A34" w:rsidRDefault="00DA5A34">
      <w:pPr>
        <w:pStyle w:val="Default"/>
        <w:jc w:val="both"/>
        <w:rPr>
          <w:rFonts w:ascii="Liberation Serif" w:hAnsi="Liberation Serif"/>
          <w:b/>
          <w:sz w:val="18"/>
          <w:szCs w:val="18"/>
        </w:rPr>
      </w:pPr>
    </w:p>
    <w:p w:rsidR="00DA5A34" w:rsidRDefault="00832A48">
      <w:pPr>
        <w:pStyle w:val="Defaul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Zgodnie z art. 13 ust. 1 i ust. 2 ogólnego rozporządzenia o ochronie danych z dnia 27 kwietnia 2016 r. informujemy, że administratorem, czyli podmiotem decydujący</w:t>
      </w:r>
      <w:r>
        <w:rPr>
          <w:rFonts w:ascii="Liberation Serif" w:hAnsi="Liberation Serif"/>
          <w:sz w:val="18"/>
          <w:szCs w:val="18"/>
        </w:rPr>
        <w:t>m o tym, jak będą wykorzystywane Pani/Pana dane osobowe, jest Wójt Gminy Liszki z siedzibą 32-060 Liszki 230.</w:t>
      </w:r>
    </w:p>
    <w:p w:rsidR="00DA5A34" w:rsidRDefault="00832A48">
      <w:pPr>
        <w:pStyle w:val="Defaul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Pani/Pana dane osobowe będą przetwarzane w celu: sporządzania aktów stanu cywilnego, odpisów, zaświadczeń, prowadzenia ksiąg stanu cywilnego oraz </w:t>
      </w:r>
      <w:r>
        <w:rPr>
          <w:rFonts w:ascii="Liberation Serif" w:hAnsi="Liberation Serif"/>
          <w:sz w:val="18"/>
          <w:szCs w:val="18"/>
        </w:rPr>
        <w:t>wydawania decyzji administracyjnych, a także sporządzania testamentu allograficznego, wypełniania obowiązku wynikającego z rozporządzenia Rady Ministrów w sprawie statystyki publicznej oraz ustawy o ewidencji ludności.</w:t>
      </w:r>
    </w:p>
    <w:p w:rsidR="00DA5A34" w:rsidRDefault="00832A48">
      <w:pPr>
        <w:pStyle w:val="Defaul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Informujemy, że:</w:t>
      </w:r>
    </w:p>
    <w:p w:rsidR="00DA5A34" w:rsidRDefault="00832A48">
      <w:pPr>
        <w:pStyle w:val="Default"/>
        <w:spacing w:after="6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1. Ma Pani/Pan </w:t>
      </w:r>
      <w:r>
        <w:rPr>
          <w:rFonts w:ascii="Liberation Serif" w:hAnsi="Liberation Serif"/>
          <w:sz w:val="18"/>
          <w:szCs w:val="18"/>
        </w:rPr>
        <w:t>prawo do żądania od administratora dostępu do danych osobowych, ich sprostowania, ograniczenia przetwarzania, a także prawo do przenoszenia danych.</w:t>
      </w:r>
    </w:p>
    <w:p w:rsidR="00DA5A34" w:rsidRDefault="00832A48">
      <w:pPr>
        <w:pStyle w:val="Default"/>
        <w:spacing w:after="6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2. Pani/Pana dane osobowe będą przetwarzane do czasu załatwienia sprawy, dla potrzeb której dane zostały ze</w:t>
      </w:r>
      <w:r>
        <w:rPr>
          <w:rFonts w:ascii="Liberation Serif" w:hAnsi="Liberation Serif"/>
          <w:sz w:val="18"/>
          <w:szCs w:val="18"/>
        </w:rPr>
        <w:t>brane, a następnie będą przechowywane przez okres zgodny z rozporządzeniem Prezesa Rady Ministrów z dnia 18 stycznia 2011 r. w sprawie instrukcji kancelaryjnej, jednolitych rzeczowych wykazów akt oraz instrukcji w sprawie organizacji i zakresu działania ar</w:t>
      </w:r>
      <w:r>
        <w:rPr>
          <w:rFonts w:ascii="Liberation Serif" w:hAnsi="Liberation Serif"/>
          <w:sz w:val="18"/>
          <w:szCs w:val="18"/>
        </w:rPr>
        <w:t>chiwów zakładowych oraz ustawą z dnia 28 listopada 2014 r. Prawo o aktach stanu cywilnego.</w:t>
      </w:r>
    </w:p>
    <w:p w:rsidR="00DA5A34" w:rsidRDefault="00832A48">
      <w:pPr>
        <w:pStyle w:val="Default"/>
        <w:spacing w:after="6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3. Ma Pani/Pan prawo do wniesienia skargi w związku z przetwarzaniem danych do organu nadzorczego, którym jest Prezes Urzędu Ochrony Danych Osobowych.</w:t>
      </w:r>
    </w:p>
    <w:p w:rsidR="00DA5A34" w:rsidRDefault="00832A48">
      <w:pPr>
        <w:pStyle w:val="Default"/>
        <w:spacing w:after="6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4. Podanie d</w:t>
      </w:r>
      <w:r>
        <w:rPr>
          <w:rFonts w:ascii="Liberation Serif" w:hAnsi="Liberation Serif"/>
          <w:sz w:val="18"/>
          <w:szCs w:val="18"/>
        </w:rPr>
        <w:t>anych osobowych jest wymogiem ustawowym i ma charakter obowiązkowy.</w:t>
      </w:r>
    </w:p>
    <w:p w:rsidR="00DA5A34" w:rsidRDefault="00832A48">
      <w:pPr>
        <w:pStyle w:val="Default"/>
        <w:spacing w:after="6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5. Konsekwencją niepodania danych jest brak możliwości realizacji składanych wniosków.</w:t>
      </w:r>
    </w:p>
    <w:p w:rsidR="00DA5A34" w:rsidRDefault="00832A48">
      <w:pPr>
        <w:pStyle w:val="Defaul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6. Podstawę prawną przetwarzania Pani/Pana danych stanowią przepisy ustawy Prawo o aktach stanu cyw</w:t>
      </w:r>
      <w:r>
        <w:rPr>
          <w:rFonts w:ascii="Liberation Serif" w:hAnsi="Liberation Serif"/>
          <w:sz w:val="18"/>
          <w:szCs w:val="18"/>
        </w:rPr>
        <w:t>ilnego oraz innych aktów prawnych, na podstawie których realizowane są sprawy z zakresu rejestracji stanu cywilnego, zmiany imion i nazwisk oraz sporządzania testamentu allograficznego.</w:t>
      </w:r>
    </w:p>
    <w:p w:rsidR="00DA5A34" w:rsidRDefault="00832A48">
      <w:pPr>
        <w:pStyle w:val="Default"/>
        <w:jc w:val="both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Ponadto informujemy, że ma Pani/Pan prawo w dowolnym momencie wnieść s</w:t>
      </w:r>
      <w:r>
        <w:rPr>
          <w:rFonts w:ascii="Liberation Serif" w:hAnsi="Liberation Serif"/>
          <w:sz w:val="18"/>
          <w:szCs w:val="18"/>
        </w:rPr>
        <w:t>przeciw wobec przetwarzania danych osobowych z przyczyn związanych z Pani/Pana szczególną sytuacją.</w:t>
      </w:r>
    </w:p>
    <w:p w:rsidR="00DA5A34" w:rsidRDefault="00832A48">
      <w:pPr>
        <w:pStyle w:val="Default"/>
        <w:jc w:val="both"/>
        <w:rPr>
          <w:rFonts w:ascii="Arial" w:hAnsi="Arial"/>
          <w:sz w:val="16"/>
          <w:szCs w:val="16"/>
        </w:rPr>
      </w:pPr>
      <w:r>
        <w:rPr>
          <w:rFonts w:ascii="Liberation Serif" w:hAnsi="Liberation Serif"/>
          <w:sz w:val="18"/>
          <w:szCs w:val="18"/>
        </w:rPr>
        <w:t xml:space="preserve">Dane kontaktowe Inspektora Ochrony Danych: adres – e-mail: </w:t>
      </w:r>
      <w:hyperlink r:id="rId6" w:history="1">
        <w:r>
          <w:rPr>
            <w:rFonts w:ascii="Arial" w:hAnsi="Arial"/>
            <w:sz w:val="16"/>
            <w:szCs w:val="16"/>
          </w:rPr>
          <w:t>odo.marek@onet.pl</w:t>
        </w:r>
      </w:hyperlink>
      <w:r>
        <w:rPr>
          <w:rFonts w:ascii="Liberation Serif" w:hAnsi="Liberation Serif"/>
          <w:sz w:val="18"/>
          <w:szCs w:val="18"/>
        </w:rPr>
        <w:t>, adres pocztowy: 32-060 Liszki 230.</w:t>
      </w:r>
    </w:p>
    <w:p w:rsidR="00DA5A34" w:rsidRDefault="00DA5A34">
      <w:pPr>
        <w:pStyle w:val="Default"/>
        <w:jc w:val="both"/>
        <w:rPr>
          <w:rFonts w:ascii="Liberation Serif" w:hAnsi="Liberation Serif"/>
          <w:sz w:val="18"/>
          <w:szCs w:val="18"/>
        </w:rPr>
      </w:pPr>
    </w:p>
    <w:p w:rsidR="00DA5A34" w:rsidRDefault="00DA5A34">
      <w:pPr>
        <w:pStyle w:val="Default"/>
        <w:jc w:val="both"/>
        <w:rPr>
          <w:rFonts w:ascii="Liberation Serif" w:hAnsi="Liberation Serif"/>
          <w:sz w:val="18"/>
          <w:szCs w:val="18"/>
        </w:rPr>
      </w:pPr>
    </w:p>
    <w:p w:rsidR="00DA5A34" w:rsidRDefault="00DA5A34">
      <w:pPr>
        <w:pStyle w:val="Default"/>
        <w:jc w:val="both"/>
        <w:rPr>
          <w:rFonts w:ascii="Liberation Serif" w:hAnsi="Liberation Serif"/>
          <w:sz w:val="18"/>
          <w:szCs w:val="18"/>
        </w:rPr>
      </w:pPr>
    </w:p>
    <w:p w:rsidR="00DA5A34" w:rsidRDefault="00DA5A34">
      <w:pPr>
        <w:pStyle w:val="Default"/>
        <w:jc w:val="both"/>
        <w:rPr>
          <w:rFonts w:ascii="Liberation Serif" w:hAnsi="Liberation Serif"/>
          <w:sz w:val="18"/>
          <w:szCs w:val="18"/>
        </w:rPr>
      </w:pPr>
    </w:p>
    <w:p w:rsidR="00DA5A34" w:rsidRDefault="00832A48">
      <w:pPr>
        <w:pStyle w:val="Standard"/>
        <w:ind w:left="5726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................................................………………….......</w:t>
      </w:r>
    </w:p>
    <w:p w:rsidR="00DA5A34" w:rsidRDefault="00832A48">
      <w:pPr>
        <w:pStyle w:val="Standard"/>
        <w:spacing w:line="480" w:lineRule="auto"/>
        <w:ind w:left="5726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/Data i podpisy/</w:t>
      </w:r>
    </w:p>
    <w:p w:rsidR="00DA5A34" w:rsidRDefault="00DA5A34">
      <w:pPr>
        <w:pStyle w:val="Standard"/>
        <w:spacing w:before="57" w:after="57"/>
        <w:jc w:val="center"/>
        <w:rPr>
          <w:rFonts w:hint="eastAsia"/>
          <w:b/>
          <w:color w:val="000000"/>
          <w:sz w:val="18"/>
          <w:szCs w:val="18"/>
        </w:rPr>
      </w:pPr>
    </w:p>
    <w:sectPr w:rsidR="00DA5A34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2A48">
      <w:pPr>
        <w:rPr>
          <w:rFonts w:hint="eastAsia"/>
        </w:rPr>
      </w:pPr>
      <w:r>
        <w:separator/>
      </w:r>
    </w:p>
  </w:endnote>
  <w:endnote w:type="continuationSeparator" w:id="0">
    <w:p w:rsidR="00000000" w:rsidRDefault="00832A4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2A4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832A4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A5A34"/>
    <w:rsid w:val="00832A48"/>
    <w:rsid w:val="00DA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22977-FECA-4087-AE5A-7315FD03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Pr>
      <w:rFonts w:ascii="Verdana" w:eastAsia="Verdana" w:hAnsi="Verdana" w:cs="Verdana"/>
      <w:color w:val="00000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do.marek@o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3055</Characters>
  <Application>Microsoft Office Word</Application>
  <DocSecurity>4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Lipowczan</dc:creator>
  <cp:lastModifiedBy>Paweł Lipowczan</cp:lastModifiedBy>
  <cp:revision>2</cp:revision>
  <cp:lastPrinted>2019-09-27T11:48:00Z</cp:lastPrinted>
  <dcterms:created xsi:type="dcterms:W3CDTF">2019-09-30T10:51:00Z</dcterms:created>
  <dcterms:modified xsi:type="dcterms:W3CDTF">2019-09-30T10:51:00Z</dcterms:modified>
</cp:coreProperties>
</file>