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1854" w14:textId="77777777" w:rsidR="0053315B" w:rsidRPr="00CC224E" w:rsidRDefault="0053315B">
      <w:pPr>
        <w:rPr>
          <w:b/>
          <w:bCs/>
        </w:rPr>
      </w:pPr>
      <w:r w:rsidRPr="00CC224E">
        <w:rPr>
          <w:b/>
          <w:bCs/>
        </w:rPr>
        <w:t>Wytyczne do wypełniania oferty realizacji zadania publicznego:</w:t>
      </w:r>
    </w:p>
    <w:p w14:paraId="2E9A7B4B" w14:textId="7778C0B0" w:rsidR="00D74248" w:rsidRDefault="00D74248"/>
    <w:p w14:paraId="6E8514F9" w14:textId="77777777" w:rsidR="00D74248" w:rsidRDefault="00D74248"/>
    <w:p w14:paraId="01503B12" w14:textId="3D2E19B2" w:rsidR="00A23975" w:rsidRDefault="0053315B" w:rsidP="0053315B">
      <w:pPr>
        <w:pStyle w:val="Akapitzlist"/>
        <w:numPr>
          <w:ilvl w:val="0"/>
          <w:numId w:val="1"/>
        </w:numPr>
      </w:pPr>
      <w:r w:rsidRPr="0053315B">
        <w:t>Podstawowe informacje o złożonej ofercie</w:t>
      </w:r>
    </w:p>
    <w:p w14:paraId="47770CAD" w14:textId="71B6D93D" w:rsidR="0053315B" w:rsidRDefault="00DB5018" w:rsidP="0053315B">
      <w:pPr>
        <w:pStyle w:val="Akapitzlist"/>
        <w:ind w:left="765"/>
      </w:pPr>
      <w:r>
        <w:t xml:space="preserve">Wypełnić zgodnie z zarządzeniem. </w:t>
      </w:r>
    </w:p>
    <w:p w14:paraId="0EB8F5B2" w14:textId="68B65CF1" w:rsidR="00DB5018" w:rsidRDefault="00DB5018" w:rsidP="0053315B">
      <w:pPr>
        <w:pStyle w:val="Akapitzlist"/>
        <w:ind w:left="765"/>
      </w:pPr>
    </w:p>
    <w:p w14:paraId="5C5C39C0" w14:textId="77777777" w:rsidR="00DB5018" w:rsidRDefault="00DB5018" w:rsidP="00DB5018">
      <w:pPr>
        <w:pStyle w:val="Akapitzlist"/>
        <w:numPr>
          <w:ilvl w:val="0"/>
          <w:numId w:val="1"/>
        </w:numPr>
      </w:pPr>
      <w:r>
        <w:t xml:space="preserve">Dane Oferenta: </w:t>
      </w:r>
    </w:p>
    <w:p w14:paraId="37187AFE" w14:textId="1C5CE770" w:rsidR="00DB5018" w:rsidRDefault="00CC224E" w:rsidP="00DB5018">
      <w:pPr>
        <w:pStyle w:val="Akapitzlist"/>
        <w:ind w:left="765"/>
      </w:pPr>
      <w:r>
        <w:t>W</w:t>
      </w:r>
      <w:r w:rsidR="00DB5018">
        <w:t xml:space="preserve">ypełnić pełne dane Oferenta wraz z numerem konta bankowego. </w:t>
      </w:r>
    </w:p>
    <w:p w14:paraId="33277FF7" w14:textId="77777777" w:rsidR="00CC224E" w:rsidRDefault="00CC224E" w:rsidP="00DB5018">
      <w:pPr>
        <w:pStyle w:val="Akapitzlist"/>
        <w:ind w:left="765"/>
      </w:pPr>
    </w:p>
    <w:p w14:paraId="1735482F" w14:textId="454DF29B" w:rsidR="00CC224E" w:rsidRDefault="00CC224E" w:rsidP="00CC224E">
      <w:pPr>
        <w:pStyle w:val="Akapitzlist"/>
        <w:numPr>
          <w:ilvl w:val="0"/>
          <w:numId w:val="1"/>
        </w:numPr>
      </w:pPr>
      <w:r>
        <w:t>Opis zadania:</w:t>
      </w:r>
    </w:p>
    <w:p w14:paraId="5A610D82" w14:textId="570E73AD" w:rsidR="00CC224E" w:rsidRDefault="00CC224E" w:rsidP="00CC224E">
      <w:pPr>
        <w:pStyle w:val="Akapitzlist"/>
        <w:ind w:left="765"/>
      </w:pPr>
      <w:r>
        <w:t xml:space="preserve">Opisać na czym będzie polegało zadanie, do kogo realizowany jest projekt, wpisać daty realizacji zadania (należy pamiętać, że w </w:t>
      </w:r>
      <w:r w:rsidR="00927506">
        <w:t>terminie</w:t>
      </w:r>
      <w:r>
        <w:t xml:space="preserve"> realizacji projektu musi zawierać się poniesienie wszystkich </w:t>
      </w:r>
      <w:r w:rsidR="00927506">
        <w:t>kosztów</w:t>
      </w:r>
      <w:r>
        <w:t xml:space="preserve"> związanych z realizacją projektu).</w:t>
      </w:r>
    </w:p>
    <w:p w14:paraId="00B6602D" w14:textId="77777777" w:rsidR="005E6353" w:rsidRDefault="00CC224E" w:rsidP="00927506">
      <w:pPr>
        <w:pStyle w:val="Akapitzlist"/>
        <w:ind w:left="765"/>
      </w:pPr>
      <w:r>
        <w:t>W punkcie dotyczącym zakładanych rezulta</w:t>
      </w:r>
      <w:r w:rsidR="00927506">
        <w:t>t</w:t>
      </w:r>
      <w:r>
        <w:t>ów realizacji zadania publicznego należy wpisać zakładane parametry mierzalne (ilość sztuk, ilość godzin, itp.)</w:t>
      </w:r>
      <w:r w:rsidR="00893A01">
        <w:t xml:space="preserve">, nie należy wpisywać tego, czego nie da się </w:t>
      </w:r>
      <w:r w:rsidR="00927506">
        <w:t xml:space="preserve">obiektywnie </w:t>
      </w:r>
      <w:r w:rsidR="00893A01">
        <w:t>zmierzyć i w sprawozdaniu wpisać jako osiągnięte</w:t>
      </w:r>
      <w:r w:rsidR="00927506">
        <w:t xml:space="preserve"> rezultaty</w:t>
      </w:r>
      <w:r w:rsidR="005E6353">
        <w:t>.</w:t>
      </w:r>
    </w:p>
    <w:p w14:paraId="72DE50AA" w14:textId="111C2B50" w:rsidR="005E6353" w:rsidRDefault="00893A01" w:rsidP="00927506">
      <w:pPr>
        <w:pStyle w:val="Akapitzlist"/>
        <w:ind w:left="765"/>
      </w:pPr>
      <w:r>
        <w:t xml:space="preserve"> </w:t>
      </w:r>
    </w:p>
    <w:p w14:paraId="07C2DA51" w14:textId="2FB014D6" w:rsidR="00927506" w:rsidRDefault="00927506" w:rsidP="00927506">
      <w:pPr>
        <w:pStyle w:val="Akapitzlist"/>
        <w:ind w:left="765"/>
      </w:pPr>
      <w:r>
        <w:t>Sposób monitorowania rezultatów / źródło informacji o osiągnięciu wskaźnika to np.</w:t>
      </w:r>
      <w:r w:rsidR="005E6353">
        <w:t>:</w:t>
      </w:r>
    </w:p>
    <w:p w14:paraId="593E0800" w14:textId="77777777" w:rsidR="00927506" w:rsidRDefault="00927506" w:rsidP="00927506">
      <w:pPr>
        <w:pStyle w:val="Akapitzlist"/>
        <w:ind w:left="765"/>
      </w:pPr>
      <w:r>
        <w:t>• Listy obecności,</w:t>
      </w:r>
    </w:p>
    <w:p w14:paraId="3BC5D924" w14:textId="77777777" w:rsidR="00927506" w:rsidRDefault="00927506" w:rsidP="00927506">
      <w:pPr>
        <w:pStyle w:val="Akapitzlist"/>
        <w:ind w:left="765"/>
      </w:pPr>
      <w:r>
        <w:t>• Dzienniki zajęć,</w:t>
      </w:r>
    </w:p>
    <w:p w14:paraId="30281E8F" w14:textId="77777777" w:rsidR="00927506" w:rsidRDefault="00927506" w:rsidP="00927506">
      <w:pPr>
        <w:pStyle w:val="Akapitzlist"/>
        <w:ind w:left="765"/>
      </w:pPr>
      <w:r>
        <w:t>• Komunikaty z zawodów,</w:t>
      </w:r>
    </w:p>
    <w:p w14:paraId="0E291DAF" w14:textId="77777777" w:rsidR="00927506" w:rsidRDefault="00927506" w:rsidP="00927506">
      <w:pPr>
        <w:pStyle w:val="Akapitzlist"/>
        <w:ind w:left="765"/>
      </w:pPr>
      <w:r>
        <w:t>• Raporty z ewaluacji/ wyniki ankiet,</w:t>
      </w:r>
    </w:p>
    <w:p w14:paraId="7A3E7FE2" w14:textId="5A646BDC" w:rsidR="00CC224E" w:rsidRDefault="00927506" w:rsidP="00927506">
      <w:pPr>
        <w:pStyle w:val="Akapitzlist"/>
        <w:ind w:left="765"/>
      </w:pPr>
      <w:r>
        <w:t>• Dokumentacja fotograficzna</w:t>
      </w:r>
    </w:p>
    <w:p w14:paraId="1F93757B" w14:textId="770EADA5" w:rsidR="00893A01" w:rsidRDefault="00893A01" w:rsidP="00CC224E">
      <w:pPr>
        <w:pStyle w:val="Akapitzlist"/>
        <w:ind w:left="765"/>
      </w:pPr>
    </w:p>
    <w:p w14:paraId="09289B77" w14:textId="55684F6B" w:rsidR="00893A01" w:rsidRDefault="00893A01" w:rsidP="00893A01">
      <w:pPr>
        <w:pStyle w:val="Akapitzlist"/>
        <w:numPr>
          <w:ilvl w:val="0"/>
          <w:numId w:val="1"/>
        </w:numPr>
      </w:pPr>
      <w:r>
        <w:t>Charakterystyka Oferenta:</w:t>
      </w:r>
    </w:p>
    <w:p w14:paraId="5A0FC8C0" w14:textId="4EF243B0" w:rsidR="00893A01" w:rsidRDefault="00893A01" w:rsidP="00893A01">
      <w:pPr>
        <w:pStyle w:val="Akapitzlist"/>
        <w:ind w:left="765"/>
      </w:pPr>
      <w:r>
        <w:t>Wpisać doświadczenie Oferenta oraz zasoby, którymi dysponuje.</w:t>
      </w:r>
    </w:p>
    <w:p w14:paraId="3F1BA90E" w14:textId="23314A11" w:rsidR="00893A01" w:rsidRDefault="00893A01" w:rsidP="00893A01">
      <w:pPr>
        <w:pStyle w:val="Akapitzlist"/>
        <w:ind w:left="765"/>
      </w:pPr>
    </w:p>
    <w:p w14:paraId="34F328B2" w14:textId="59227E1F" w:rsidR="00893A01" w:rsidRDefault="00893A01" w:rsidP="00893A01">
      <w:pPr>
        <w:pStyle w:val="Akapitzlist"/>
        <w:numPr>
          <w:ilvl w:val="0"/>
          <w:numId w:val="1"/>
        </w:numPr>
      </w:pPr>
      <w:r w:rsidRPr="00893A01">
        <w:t>Kalkulacja przewidywanych kosztów realizacji zadania publicznego</w:t>
      </w:r>
      <w:r>
        <w:t>:</w:t>
      </w:r>
    </w:p>
    <w:p w14:paraId="11D41A8D" w14:textId="10A993CD" w:rsidR="00893A01" w:rsidRDefault="00893A01" w:rsidP="00927506">
      <w:pPr>
        <w:pStyle w:val="Akapitzlist"/>
        <w:ind w:left="765"/>
      </w:pPr>
      <w:r>
        <w:t>Uzupełnić koszty zakładając, że zadanie należy zrealizować zgodnie z zakładan</w:t>
      </w:r>
      <w:r w:rsidR="00927506">
        <w:t xml:space="preserve">ą </w:t>
      </w:r>
      <w:r>
        <w:t xml:space="preserve">kalkulacją. </w:t>
      </w:r>
      <w:r w:rsidR="00927506">
        <w:t xml:space="preserve">Ewentualne zmiany można wprowadzać tylko po wyrażeniu zgody przez Zleceniodawcę.  </w:t>
      </w:r>
    </w:p>
    <w:p w14:paraId="5497E887" w14:textId="62C060B4" w:rsidR="004F42E5" w:rsidRDefault="004F42E5" w:rsidP="00927506">
      <w:pPr>
        <w:pStyle w:val="Akapitzlist"/>
        <w:ind w:left="765"/>
      </w:pPr>
    </w:p>
    <w:p w14:paraId="094AB52E" w14:textId="7F8F1FDE" w:rsidR="004F42E5" w:rsidRDefault="004F42E5" w:rsidP="00927506">
      <w:pPr>
        <w:pStyle w:val="Akapitzlist"/>
        <w:ind w:left="765"/>
      </w:pPr>
    </w:p>
    <w:p w14:paraId="30C68FCB" w14:textId="77777777" w:rsidR="004F42E5" w:rsidRDefault="004F42E5" w:rsidP="00927506">
      <w:pPr>
        <w:pStyle w:val="Akapitzlist"/>
        <w:ind w:left="765"/>
      </w:pPr>
    </w:p>
    <w:p w14:paraId="5AF9965B" w14:textId="623A7ABA" w:rsidR="004F42E5" w:rsidRDefault="004F42E5" w:rsidP="00927506">
      <w:pPr>
        <w:pStyle w:val="Akapitzlist"/>
        <w:ind w:left="765"/>
      </w:pPr>
      <w:r>
        <w:t>Aktualne dokumenty można pobrać ze strony:</w:t>
      </w:r>
    </w:p>
    <w:p w14:paraId="788326D4" w14:textId="5A759D7B" w:rsidR="004F42E5" w:rsidRDefault="004F42E5" w:rsidP="00927506">
      <w:pPr>
        <w:pStyle w:val="Akapitzlist"/>
        <w:ind w:left="765"/>
      </w:pPr>
    </w:p>
    <w:p w14:paraId="6D276B4C" w14:textId="6287AFED" w:rsidR="004F42E5" w:rsidRDefault="00000000" w:rsidP="00927506">
      <w:pPr>
        <w:pStyle w:val="Akapitzlist"/>
        <w:ind w:left="765"/>
      </w:pPr>
      <w:hyperlink r:id="rId5" w:history="1">
        <w:r w:rsidR="004F42E5" w:rsidRPr="006F60BC">
          <w:rPr>
            <w:rStyle w:val="Hipercze"/>
          </w:rPr>
          <w:t>https://www.gov.pl/web/pozytek/po-dniu-1-marca-2019-roku-wchodza-w-zycie-nowe-wzory-ofert-umow-i-sprawozdan-czyli-podstawowych-dokumentow-systemu-zlecania-zadan-publicznych</w:t>
        </w:r>
      </w:hyperlink>
      <w:r w:rsidR="004F42E5">
        <w:t xml:space="preserve"> </w:t>
      </w:r>
    </w:p>
    <w:sectPr w:rsidR="004F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0EF7"/>
    <w:multiLevelType w:val="hybridMultilevel"/>
    <w:tmpl w:val="E82691EC"/>
    <w:lvl w:ilvl="0" w:tplc="6C766A7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2908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5B"/>
    <w:rsid w:val="00120B5B"/>
    <w:rsid w:val="004F42E5"/>
    <w:rsid w:val="0053315B"/>
    <w:rsid w:val="005E6353"/>
    <w:rsid w:val="00893A01"/>
    <w:rsid w:val="00927506"/>
    <w:rsid w:val="00B7634B"/>
    <w:rsid w:val="00CC224E"/>
    <w:rsid w:val="00D74248"/>
    <w:rsid w:val="00DB5018"/>
    <w:rsid w:val="00E5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C723"/>
  <w15:chartTrackingRefBased/>
  <w15:docId w15:val="{AFB6308E-0D4F-4352-9A91-97FB00FB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1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2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pozytek/po-dniu-1-marca-2019-roku-wchodza-w-zycie-nowe-wzory-ofert-umow-i-sprawozdan-czyli-podstawowych-dokumentow-systemu-zlecania-zadan-publiczn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Sokół</dc:creator>
  <cp:keywords/>
  <dc:description/>
  <cp:lastModifiedBy>Paulina Sokół</cp:lastModifiedBy>
  <cp:revision>4</cp:revision>
  <cp:lastPrinted>2022-02-21T12:22:00Z</cp:lastPrinted>
  <dcterms:created xsi:type="dcterms:W3CDTF">2023-02-27T13:15:00Z</dcterms:created>
  <dcterms:modified xsi:type="dcterms:W3CDTF">2023-03-01T10:02:00Z</dcterms:modified>
</cp:coreProperties>
</file>